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30" w:rsidRPr="00F652C0" w:rsidRDefault="007B3130"/>
    <w:p w:rsidR="002D0B2C" w:rsidRDefault="002D0B2C">
      <w:r>
        <w:rPr>
          <w:rFonts w:hint="eastAsia"/>
        </w:rPr>
        <w:t xml:space="preserve">　カレンダーが新しくなりました。平成</w:t>
      </w:r>
      <w:r>
        <w:rPr>
          <w:rFonts w:hint="eastAsia"/>
        </w:rPr>
        <w:t>24</w:t>
      </w:r>
      <w:r>
        <w:rPr>
          <w:rFonts w:hint="eastAsia"/>
        </w:rPr>
        <w:t>年（</w:t>
      </w:r>
      <w:r>
        <w:rPr>
          <w:rFonts w:hint="eastAsia"/>
        </w:rPr>
        <w:t>2012</w:t>
      </w:r>
      <w:r>
        <w:rPr>
          <w:rFonts w:hint="eastAsia"/>
        </w:rPr>
        <w:t>年）版です。元旦が日曜日スタートですから、何気なく切りの良さを感じております。</w:t>
      </w:r>
    </w:p>
    <w:p w:rsidR="002D0B2C" w:rsidRPr="002D0B2C" w:rsidRDefault="00F30871">
      <w:r>
        <w:rPr>
          <w:rFonts w:hint="eastAsia"/>
        </w:rPr>
        <w:t xml:space="preserve">　年が明けても、あの</w:t>
      </w:r>
      <w:r>
        <w:rPr>
          <w:rFonts w:hint="eastAsia"/>
        </w:rPr>
        <w:t>3</w:t>
      </w:r>
      <w:r>
        <w:rPr>
          <w:rFonts w:hint="eastAsia"/>
        </w:rPr>
        <w:t>・</w:t>
      </w:r>
      <w:r>
        <w:rPr>
          <w:rFonts w:hint="eastAsia"/>
        </w:rPr>
        <w:t>11</w:t>
      </w:r>
      <w:r w:rsidR="002D0B2C">
        <w:rPr>
          <w:rFonts w:hint="eastAsia"/>
        </w:rPr>
        <w:t>が頭から離れません。</w:t>
      </w:r>
      <w:r w:rsidR="00397776">
        <w:rPr>
          <w:rFonts w:hint="eastAsia"/>
        </w:rPr>
        <w:t>同志と</w:t>
      </w:r>
      <w:r w:rsidR="00D42E51">
        <w:rPr>
          <w:rFonts w:hint="eastAsia"/>
        </w:rPr>
        <w:t>の相互啓発を継続しながら</w:t>
      </w:r>
      <w:r w:rsidR="00397776">
        <w:rPr>
          <w:rFonts w:hint="eastAsia"/>
        </w:rPr>
        <w:t>、問題意識や方向性</w:t>
      </w:r>
      <w:r w:rsidR="00D42E51">
        <w:rPr>
          <w:rFonts w:hint="eastAsia"/>
        </w:rPr>
        <w:t>を共有し、試行錯誤を繰り返していくことを、静かに、しかし強く心に刻んでおります。</w:t>
      </w:r>
    </w:p>
    <w:p w:rsidR="00D42E51" w:rsidRDefault="00F30871">
      <w:r>
        <w:rPr>
          <w:rFonts w:hint="eastAsia"/>
        </w:rPr>
        <w:t xml:space="preserve">　年頭に当たって</w:t>
      </w:r>
      <w:r w:rsidR="00D42E51">
        <w:rPr>
          <w:rFonts w:hint="eastAsia"/>
        </w:rPr>
        <w:t>、</w:t>
      </w:r>
      <w:r>
        <w:rPr>
          <w:rFonts w:hint="eastAsia"/>
        </w:rPr>
        <w:t>これから</w:t>
      </w:r>
      <w:r w:rsidR="00FF6807">
        <w:rPr>
          <w:rFonts w:hint="eastAsia"/>
        </w:rPr>
        <w:t>も私が関わっていく</w:t>
      </w:r>
      <w:r>
        <w:rPr>
          <w:rFonts w:hint="eastAsia"/>
        </w:rPr>
        <w:t>教育活動の方向性を見失わないように、</w:t>
      </w:r>
      <w:r w:rsidR="00F46E91">
        <w:rPr>
          <w:rFonts w:hint="eastAsia"/>
        </w:rPr>
        <w:t>私の行動を</w:t>
      </w:r>
      <w:r>
        <w:rPr>
          <w:rFonts w:hint="eastAsia"/>
        </w:rPr>
        <w:t>支えてくれている</w:t>
      </w:r>
      <w:r w:rsidR="00D42E51">
        <w:rPr>
          <w:rFonts w:hint="eastAsia"/>
        </w:rPr>
        <w:t>バイブルを</w:t>
      </w:r>
      <w:r w:rsidR="00EF11BA">
        <w:rPr>
          <w:rFonts w:hint="eastAsia"/>
        </w:rPr>
        <w:t>開いております。</w:t>
      </w:r>
    </w:p>
    <w:p w:rsidR="00EF11BA" w:rsidRPr="00D42E51" w:rsidRDefault="00EF11BA">
      <w:r>
        <w:rPr>
          <w:rFonts w:hint="eastAsia"/>
        </w:rPr>
        <w:t xml:space="preserve">　そのバイブルとは、「教育の</w:t>
      </w:r>
      <w:r w:rsidR="00441EB7">
        <w:rPr>
          <w:rFonts w:hint="eastAsia"/>
        </w:rPr>
        <w:t>基本理念</w:t>
      </w:r>
      <w:r>
        <w:rPr>
          <w:rFonts w:hint="eastAsia"/>
        </w:rPr>
        <w:t>（人財育成の着眼点）</w:t>
      </w:r>
      <w:r w:rsidR="00441EB7">
        <w:rPr>
          <w:rFonts w:hint="eastAsia"/>
        </w:rPr>
        <w:t>」</w:t>
      </w:r>
      <w:r w:rsidR="00F30871">
        <w:rPr>
          <w:rFonts w:hint="eastAsia"/>
        </w:rPr>
        <w:t>と「教育活動の基本原則」です。新年の幕開けエッセイは、それらを紹介させて頂きましょうか</w:t>
      </w:r>
      <w:r>
        <w:rPr>
          <w:rFonts w:hint="eastAsia"/>
        </w:rPr>
        <w:t>。今回は、「教育の基本理念」（人財育成の着眼点）です。</w:t>
      </w:r>
    </w:p>
    <w:p w:rsidR="00690A00" w:rsidRDefault="00690A00"/>
    <w:p w:rsidR="00690A00" w:rsidRPr="00EF11BA" w:rsidRDefault="00F30871" w:rsidP="00690A00">
      <w:pPr>
        <w:rPr>
          <w:rFonts w:eastAsia="ＭＳ ゴシック"/>
          <w:szCs w:val="21"/>
        </w:rPr>
      </w:pPr>
      <w:r>
        <w:rPr>
          <w:rFonts w:eastAsia="ＭＳ ゴシック" w:hint="eastAsia"/>
          <w:szCs w:val="21"/>
        </w:rPr>
        <w:t>私</w:t>
      </w:r>
      <w:r w:rsidR="00690A00" w:rsidRPr="00EF11BA">
        <w:rPr>
          <w:rFonts w:eastAsia="ＭＳ ゴシック" w:hint="eastAsia"/>
          <w:szCs w:val="21"/>
        </w:rPr>
        <w:t>の</w:t>
      </w:r>
      <w:r w:rsidR="00EF11BA" w:rsidRPr="00EF11BA">
        <w:rPr>
          <w:rFonts w:eastAsia="ＭＳ ゴシック" w:hint="eastAsia"/>
          <w:szCs w:val="21"/>
        </w:rPr>
        <w:t>提唱する</w:t>
      </w:r>
      <w:r w:rsidR="00690A00" w:rsidRPr="00EF11BA">
        <w:rPr>
          <w:rFonts w:eastAsia="ＭＳ ゴシック" w:hint="eastAsia"/>
          <w:szCs w:val="21"/>
        </w:rPr>
        <w:t>「教育の基本理念」（人財育成の着眼点）</w:t>
      </w:r>
    </w:p>
    <w:p w:rsidR="00EF11BA" w:rsidRDefault="005470B9" w:rsidP="00690A00">
      <w:r>
        <w:rPr>
          <w:rFonts w:hint="eastAsia"/>
        </w:rPr>
        <w:t xml:space="preserve">　　</w:t>
      </w:r>
    </w:p>
    <w:p w:rsidR="00EF11BA" w:rsidRDefault="00EF11BA" w:rsidP="00EF11BA">
      <w:pPr>
        <w:ind w:firstLineChars="100" w:firstLine="210"/>
      </w:pPr>
      <w:r>
        <w:rPr>
          <w:rFonts w:hint="eastAsia"/>
        </w:rPr>
        <w:t>先ず、</w:t>
      </w:r>
      <w:r>
        <w:rPr>
          <w:rFonts w:hint="eastAsia"/>
        </w:rPr>
        <w:t>7</w:t>
      </w:r>
      <w:r>
        <w:rPr>
          <w:rFonts w:hint="eastAsia"/>
        </w:rPr>
        <w:t>年ほど前の</w:t>
      </w:r>
      <w:r w:rsidR="00F30871">
        <w:rPr>
          <w:rFonts w:hint="eastAsia"/>
        </w:rPr>
        <w:t>ある研修会の</w:t>
      </w:r>
      <w:r>
        <w:rPr>
          <w:rFonts w:hint="eastAsia"/>
        </w:rPr>
        <w:t>講演</w:t>
      </w:r>
      <w:r w:rsidR="00F30871">
        <w:rPr>
          <w:rFonts w:hint="eastAsia"/>
        </w:rPr>
        <w:t>で申しあげました企業内教育の土台に関する見解の一部からご紹介したいと思います</w:t>
      </w:r>
      <w:r>
        <w:rPr>
          <w:rFonts w:hint="eastAsia"/>
        </w:rPr>
        <w:t>。</w:t>
      </w:r>
    </w:p>
    <w:p w:rsidR="00EF11BA" w:rsidRDefault="00B723C8" w:rsidP="00EF11BA">
      <w:pPr>
        <w:ind w:firstLineChars="100" w:firstLine="210"/>
      </w:pPr>
      <w:r>
        <w:rPr>
          <w:noProof/>
        </w:rPr>
        <w:pict>
          <v:rect id="_x0000_s2050" style="position:absolute;left:0;text-align:left;margin-left:-6.2pt;margin-top:11.35pt;width:471.75pt;height:157.25pt;z-index:1" filled="f" strokeweight="1pt">
            <v:stroke dashstyle="1 1"/>
            <v:textbox inset="5.85pt,.7pt,5.85pt,.7pt"/>
          </v:rect>
        </w:pict>
      </w:r>
    </w:p>
    <w:p w:rsidR="00F30871" w:rsidRDefault="00690A00" w:rsidP="00EF11BA">
      <w:pPr>
        <w:ind w:firstLineChars="100" w:firstLine="210"/>
      </w:pPr>
      <w:r>
        <w:rPr>
          <w:rFonts w:hint="eastAsia"/>
        </w:rPr>
        <w:t>ヒト・モノ・カネ・ノウハウ・時間・情報・システム･･･、数ある経営資源の中で、イの一番にあげられる最高の資源は何でしょうか？私は、「ヒト、つまり社員一人ひとり」を断固として支持いたします。</w:t>
      </w:r>
    </w:p>
    <w:p w:rsidR="00690A00" w:rsidRDefault="00690A00" w:rsidP="00EF11BA">
      <w:pPr>
        <w:ind w:firstLineChars="100" w:firstLine="210"/>
      </w:pPr>
      <w:r>
        <w:rPr>
          <w:rFonts w:hint="eastAsia"/>
        </w:rPr>
        <w:t>その社員の育成（企業内教育）について意思決定する時、その判断基準は一体何処に求めることになるのでしょうか。私は、過去</w:t>
      </w:r>
      <w:r>
        <w:t>20</w:t>
      </w:r>
      <w:r>
        <w:rPr>
          <w:rFonts w:hint="eastAsia"/>
        </w:rPr>
        <w:t>年間の人事・教育の仕事を通して、“企業内教育において必要不可欠な土台は何か”ということが、ハッキリと見えてきました。</w:t>
      </w:r>
    </w:p>
    <w:p w:rsidR="00690A00" w:rsidRDefault="00690A00" w:rsidP="00690A00">
      <w:r>
        <w:rPr>
          <w:rFonts w:hint="eastAsia"/>
        </w:rPr>
        <w:t xml:space="preserve">　企業経営の土台が企業理念であるのと同様に、教育理念が人財育成のグラつかない幹として必要なこ</w:t>
      </w:r>
      <w:r w:rsidR="00EF11BA">
        <w:rPr>
          <w:rFonts w:hint="eastAsia"/>
        </w:rPr>
        <w:t>とが。それは、社員のためにということだけではなく、最終的にはその企業の顧客</w:t>
      </w:r>
      <w:r>
        <w:rPr>
          <w:rFonts w:hint="eastAsia"/>
        </w:rPr>
        <w:t>のためなのです。</w:t>
      </w:r>
    </w:p>
    <w:p w:rsidR="00EF11BA" w:rsidRDefault="00EF11BA" w:rsidP="00690A00"/>
    <w:p w:rsidR="00690A00" w:rsidRDefault="00441EB7" w:rsidP="00690A00">
      <w:r>
        <w:rPr>
          <w:rFonts w:hint="eastAsia"/>
        </w:rPr>
        <w:t xml:space="preserve">　そして、私の考える</w:t>
      </w:r>
      <w:r w:rsidR="00690A00">
        <w:rPr>
          <w:rFonts w:hint="eastAsia"/>
        </w:rPr>
        <w:t>「教育の基本理念（人財育成の着眼点）」</w:t>
      </w:r>
      <w:r>
        <w:rPr>
          <w:rFonts w:hint="eastAsia"/>
        </w:rPr>
        <w:t>を解説いたしました。その</w:t>
      </w:r>
      <w:r>
        <w:rPr>
          <w:rFonts w:hint="eastAsia"/>
        </w:rPr>
        <w:t>10</w:t>
      </w:r>
      <w:r>
        <w:rPr>
          <w:rFonts w:hint="eastAsia"/>
        </w:rPr>
        <w:t>か条を披露させて頂きます。</w:t>
      </w:r>
      <w:r>
        <w:rPr>
          <w:rFonts w:hint="eastAsia"/>
        </w:rPr>
        <w:t>20</w:t>
      </w:r>
      <w:r>
        <w:rPr>
          <w:rFonts w:hint="eastAsia"/>
        </w:rPr>
        <w:t>数年前に草稿して、何度か表現を変えて、現在に至っております。</w:t>
      </w:r>
    </w:p>
    <w:p w:rsidR="00690A00" w:rsidRDefault="00690A00" w:rsidP="00690A00">
      <w:pPr>
        <w:rPr>
          <w:color w:val="339966"/>
        </w:rPr>
      </w:pPr>
    </w:p>
    <w:p w:rsidR="00690A00" w:rsidRPr="00F46E91" w:rsidRDefault="00690A00" w:rsidP="00690A00">
      <w:pPr>
        <w:rPr>
          <w:rFonts w:eastAsia="ＭＳ ゴシック"/>
          <w:b/>
          <w:color w:val="0033CC"/>
        </w:rPr>
      </w:pPr>
      <w:r w:rsidRPr="00F46E91">
        <w:rPr>
          <w:rFonts w:eastAsia="ＭＳ ゴシック" w:hint="eastAsia"/>
          <w:b/>
          <w:color w:val="0033CC"/>
        </w:rPr>
        <w:t>●理念１『会社にとって一番の資源であり財産は、社員一人ひとりである』：人財</w:t>
      </w:r>
    </w:p>
    <w:p w:rsidR="00690A00" w:rsidRDefault="00690A00" w:rsidP="00690A00">
      <w:pPr>
        <w:ind w:left="210" w:hangingChars="100" w:hanging="210"/>
      </w:pPr>
      <w:r>
        <w:rPr>
          <w:rFonts w:hint="eastAsia"/>
        </w:rPr>
        <w:t xml:space="preserve">　　どのように優れた業務システムも、ナンバーワン</w:t>
      </w:r>
      <w:r>
        <w:t>or</w:t>
      </w:r>
      <w:r>
        <w:rPr>
          <w:rFonts w:hint="eastAsia"/>
        </w:rPr>
        <w:t>オンリーワンの患者様サービスも、それを考え出し実践していく</w:t>
      </w:r>
      <w:r w:rsidR="00441EB7">
        <w:rPr>
          <w:rFonts w:hint="eastAsia"/>
        </w:rPr>
        <w:t>のは社員です。人間です。その社員一人ひとりが、</w:t>
      </w:r>
      <w:r>
        <w:rPr>
          <w:rFonts w:hint="eastAsia"/>
        </w:rPr>
        <w:t>ＣＳ（顧客満足）という視点で、自己動機付けをしながら仕事に励んでいく原点は、人財第一主義以外にありません。</w:t>
      </w:r>
      <w:r>
        <w:br/>
      </w:r>
      <w:r>
        <w:rPr>
          <w:rFonts w:hint="eastAsia"/>
        </w:rPr>
        <w:t xml:space="preserve">　私は、昭和</w:t>
      </w:r>
      <w:r>
        <w:t>63</w:t>
      </w:r>
      <w:r>
        <w:rPr>
          <w:rFonts w:hint="eastAsia"/>
        </w:rPr>
        <w:t>年頃から“人財”という表現を使い始めました。</w:t>
      </w:r>
    </w:p>
    <w:p w:rsidR="00690A00" w:rsidRDefault="00690A00" w:rsidP="00690A00">
      <w:pPr>
        <w:ind w:left="210" w:hangingChars="100" w:hanging="210"/>
      </w:pPr>
    </w:p>
    <w:p w:rsidR="00690A00" w:rsidRPr="00F46E91" w:rsidRDefault="00690A00" w:rsidP="00441EB7">
      <w:pPr>
        <w:pStyle w:val="a7"/>
        <w:ind w:left="211" w:hanging="211"/>
        <w:rPr>
          <w:b/>
          <w:color w:val="0033CC"/>
        </w:rPr>
      </w:pPr>
      <w:r w:rsidRPr="00F46E91">
        <w:rPr>
          <w:rFonts w:hint="eastAsia"/>
          <w:b/>
          <w:color w:val="0033CC"/>
        </w:rPr>
        <w:t>●理念２『私達の使命は「顧客に“有難う”と感謝して頂くこと」つまり、「顧客のお役に立つこと」である。そのためには、理念・方針に基づいたアクションプランを誠実に実行し、目標・目的を達成することである』：顧客満足、社会貢献</w:t>
      </w:r>
    </w:p>
    <w:p w:rsidR="00690A00" w:rsidRDefault="00690A00" w:rsidP="00690A00">
      <w:pPr>
        <w:ind w:left="210" w:hangingChars="100" w:hanging="210"/>
      </w:pPr>
      <w:r>
        <w:rPr>
          <w:rFonts w:hint="eastAsia"/>
        </w:rPr>
        <w:t xml:space="preserve">　　企業の永続的繁栄は、顧客に満足して頂けたかどうかで決まります。顧客に支持されない企業は、栄枯盛衰の道を歩むのです。それは、歴史が雄弁に物語っております。</w:t>
      </w:r>
    </w:p>
    <w:p w:rsidR="00441EB7" w:rsidRDefault="00441EB7" w:rsidP="00690A00">
      <w:pPr>
        <w:ind w:left="210" w:hangingChars="100" w:hanging="210"/>
      </w:pPr>
      <w:r>
        <w:rPr>
          <w:rFonts w:hint="eastAsia"/>
        </w:rPr>
        <w:t xml:space="preserve">　　薬局の場合、顧客は患者様に限定しがちですが、地域の生活者</w:t>
      </w:r>
      <w:r w:rsidR="00A90D26">
        <w:rPr>
          <w:rFonts w:hint="eastAsia"/>
        </w:rPr>
        <w:t>を忘れてはいけません。東日本大震災から授かった強烈なメッセージなのです。</w:t>
      </w:r>
    </w:p>
    <w:p w:rsidR="00690A00" w:rsidRDefault="00690A00" w:rsidP="00690A00">
      <w:pPr>
        <w:ind w:left="210" w:hangingChars="100" w:hanging="210"/>
      </w:pPr>
      <w:r>
        <w:rPr>
          <w:rFonts w:hint="eastAsia"/>
        </w:rPr>
        <w:t xml:space="preserve">　　実現のためには、企業理念と基本方針実現のための具体的計画を、日々コツコツと、積み上げ</w:t>
      </w:r>
      <w:r>
        <w:rPr>
          <w:rFonts w:hint="eastAsia"/>
        </w:rPr>
        <w:lastRenderedPageBreak/>
        <w:t>るように実行するしかありません。言行一致、知行合一です。</w:t>
      </w:r>
    </w:p>
    <w:p w:rsidR="00690A00" w:rsidRDefault="00690A00" w:rsidP="00690A00">
      <w:pPr>
        <w:ind w:left="210" w:hangingChars="100" w:hanging="210"/>
      </w:pPr>
    </w:p>
    <w:p w:rsidR="00690A00" w:rsidRPr="00F46E91" w:rsidRDefault="00690A00" w:rsidP="00441EB7">
      <w:pPr>
        <w:ind w:left="211" w:hangingChars="100" w:hanging="211"/>
        <w:rPr>
          <w:rFonts w:eastAsia="ＭＳ ゴシック"/>
          <w:b/>
          <w:color w:val="0033CC"/>
        </w:rPr>
      </w:pPr>
      <w:r w:rsidRPr="00F46E91">
        <w:rPr>
          <w:rFonts w:eastAsia="ＭＳ ゴシック" w:hint="eastAsia"/>
          <w:b/>
          <w:color w:val="0033CC"/>
        </w:rPr>
        <w:t>●理念３『企業は環境適応業である。その秘訣は、オンリーワンの価値を創造することである』：創造</w:t>
      </w:r>
    </w:p>
    <w:p w:rsidR="00690A00" w:rsidRDefault="00690A00" w:rsidP="00690A00">
      <w:pPr>
        <w:ind w:left="210" w:hangingChars="100" w:hanging="210"/>
      </w:pPr>
      <w:r>
        <w:rPr>
          <w:rFonts w:hint="eastAsia"/>
        </w:rPr>
        <w:t xml:space="preserve">　　企業運営を不易流行に置き換えてみると、企業理念は不易ですね。</w:t>
      </w:r>
      <w:r>
        <w:br/>
      </w:r>
      <w:r>
        <w:rPr>
          <w:rFonts w:hint="eastAsia"/>
        </w:rPr>
        <w:t xml:space="preserve">　それでは、流行は何でしょうか？それは、経営環境の変化に対して即応していくことではないでしょうか。その大元は、私達の顧客です。顧客も変化します。そういう意味では、年</w:t>
      </w:r>
      <w:r>
        <w:t>2</w:t>
      </w:r>
      <w:r>
        <w:rPr>
          <w:rFonts w:hint="eastAsia"/>
        </w:rPr>
        <w:t>回位、我が社の顧客は誰なのかを、再定義してみることが重要になってきます。その顧客が求めるニーズ・ウォンツへの対応が、オンリーワンのノウハウに繋がっていくと思います。</w:t>
      </w:r>
    </w:p>
    <w:p w:rsidR="00690A00" w:rsidRDefault="00690A00" w:rsidP="00690A00">
      <w:pPr>
        <w:ind w:left="210" w:hangingChars="100" w:hanging="210"/>
      </w:pPr>
      <w:r>
        <w:rPr>
          <w:rFonts w:hint="eastAsia"/>
        </w:rPr>
        <w:t xml:space="preserve">　　オンリーワンとは、“競合する他社に真似の出来ない競争優位性”のことです。</w:t>
      </w:r>
    </w:p>
    <w:p w:rsidR="00A90D26" w:rsidRDefault="00A90D26" w:rsidP="00690A00">
      <w:pPr>
        <w:ind w:left="210" w:hangingChars="100" w:hanging="210"/>
      </w:pPr>
    </w:p>
    <w:p w:rsidR="00690A00" w:rsidRPr="00F46E91" w:rsidRDefault="00690A00" w:rsidP="00441EB7">
      <w:pPr>
        <w:ind w:left="211" w:hangingChars="100" w:hanging="211"/>
        <w:rPr>
          <w:rFonts w:eastAsia="ＭＳ ゴシック"/>
          <w:b/>
          <w:color w:val="0033CC"/>
        </w:rPr>
      </w:pPr>
      <w:r w:rsidRPr="00F46E91">
        <w:rPr>
          <w:rFonts w:eastAsia="ＭＳ ゴシック" w:hint="eastAsia"/>
          <w:b/>
          <w:color w:val="0033CC"/>
        </w:rPr>
        <w:t>●理念４『教育とは「共育」なり』：共育</w:t>
      </w:r>
    </w:p>
    <w:p w:rsidR="00690A00" w:rsidRDefault="00690A00" w:rsidP="00690A00">
      <w:pPr>
        <w:ind w:left="210" w:hangingChars="100" w:hanging="210"/>
      </w:pPr>
      <w:r>
        <w:rPr>
          <w:rFonts w:hint="eastAsia"/>
        </w:rPr>
        <w:t xml:space="preserve">　　「教育とは何か？」、私にとりましては永遠の課題かもしれません。昭和</w:t>
      </w:r>
      <w:r>
        <w:t>62</w:t>
      </w:r>
      <w:r>
        <w:rPr>
          <w:rFonts w:hint="eastAsia"/>
        </w:rPr>
        <w:t>年頃に、その命題に初めてぶつかりました。その結果が、『教育とは「共育」なり』でした。</w:t>
      </w:r>
      <w:r>
        <w:br/>
      </w:r>
      <w:r>
        <w:rPr>
          <w:rFonts w:hint="eastAsia"/>
        </w:rPr>
        <w:t xml:space="preserve">　その根底は、人間は一人では生きていけない、という実体であり実感からでした。自分一人の　力で成長したというのは、驕りのように思います。自己責任と自主自立が基本ですが、多くの人に支えられて現在の自分があることも事実なのです。今この時も、これからも不変なのです。</w:t>
      </w:r>
    </w:p>
    <w:p w:rsidR="00690A00" w:rsidRDefault="00690A00" w:rsidP="00690A00">
      <w:pPr>
        <w:ind w:left="210" w:hangingChars="100" w:hanging="210"/>
      </w:pPr>
    </w:p>
    <w:p w:rsidR="00690A00" w:rsidRPr="00F46E91" w:rsidRDefault="00690A00" w:rsidP="00441EB7">
      <w:pPr>
        <w:pStyle w:val="a7"/>
        <w:ind w:left="211" w:hanging="211"/>
        <w:rPr>
          <w:b/>
          <w:color w:val="0033CC"/>
        </w:rPr>
      </w:pPr>
      <w:r w:rsidRPr="00F46E91">
        <w:rPr>
          <w:rFonts w:hint="eastAsia"/>
          <w:b/>
          <w:color w:val="0033CC"/>
        </w:rPr>
        <w:t>●理念５『私達の能力を発揮する場所は、仕事場である。最終的には、顧客との接点である現場や窓口、日常のオフィスとなる。そして、一人ひとりの仕事そのものが、最高の能力開発機会（チャンス）である。このことは、自分の手で課題を見つけだし、仮説を立てて、ＰＤＣＡサイクルをスパイラル状に回すことを意味する』：仕事が教材</w:t>
      </w:r>
    </w:p>
    <w:p w:rsidR="00690A00" w:rsidRDefault="00690A00" w:rsidP="00690A00">
      <w:pPr>
        <w:ind w:left="210" w:hangingChars="100" w:hanging="210"/>
      </w:pPr>
      <w:r>
        <w:rPr>
          <w:rFonts w:hint="eastAsia"/>
        </w:rPr>
        <w:t xml:space="preserve">　　最高の育成テーマは、まさしく仕事そのものです。日々の出来事です。日常の仕事や出来事を教材に出来るのは、本人とその上司の“問題意識”と“感受性”ではないでしょうか。育成＆成長の教材は、自分の周りの身近なところに転がっています。自分事（じぶんごと）として捉えたいものです。そして、解決するためには、具体的な目標と６Ｗ３Ｈを動員した計画が不可欠です。</w:t>
      </w:r>
    </w:p>
    <w:p w:rsidR="00690A00" w:rsidRDefault="00690A00" w:rsidP="00690A00">
      <w:pPr>
        <w:ind w:left="210" w:hangingChars="100" w:hanging="210"/>
      </w:pPr>
      <w:r>
        <w:rPr>
          <w:rFonts w:hint="eastAsia"/>
        </w:rPr>
        <w:t xml:space="preserve">　　結局、“成長という産物は、簡単には手に入らない”と、最初から認識して対処するべきものではないかと、つくづく感じてしまいます。</w:t>
      </w:r>
    </w:p>
    <w:p w:rsidR="00690A00" w:rsidRDefault="00690A00" w:rsidP="00690A00">
      <w:pPr>
        <w:ind w:left="210" w:hangingChars="100" w:hanging="210"/>
      </w:pPr>
    </w:p>
    <w:p w:rsidR="00690A00" w:rsidRPr="00F46E91" w:rsidRDefault="00690A00" w:rsidP="00441EB7">
      <w:pPr>
        <w:ind w:left="211" w:hangingChars="100" w:hanging="211"/>
        <w:rPr>
          <w:rFonts w:eastAsia="ＭＳ ゴシック"/>
          <w:b/>
          <w:color w:val="0033CC"/>
        </w:rPr>
      </w:pPr>
      <w:r w:rsidRPr="00F46E91">
        <w:rPr>
          <w:rFonts w:eastAsia="ＭＳ ゴシック" w:hint="eastAsia"/>
          <w:b/>
          <w:color w:val="0033CC"/>
        </w:rPr>
        <w:t>●理念６『人財育成は、企業全体と各組織の最重点任務である』：自己責任</w:t>
      </w:r>
    </w:p>
    <w:p w:rsidR="00690A00" w:rsidRDefault="00690A00" w:rsidP="00690A00">
      <w:pPr>
        <w:ind w:left="210" w:hangingChars="100" w:hanging="210"/>
      </w:pPr>
      <w:r>
        <w:rPr>
          <w:rFonts w:hint="eastAsia"/>
        </w:rPr>
        <w:t xml:space="preserve">　　人財育成は、言うまでもなく、企業存続の主要課題の一つです。</w:t>
      </w:r>
    </w:p>
    <w:p w:rsidR="00690A00" w:rsidRDefault="00690A00" w:rsidP="00690A00">
      <w:pPr>
        <w:ind w:left="210" w:hangingChars="100" w:hanging="210"/>
      </w:pPr>
      <w:r>
        <w:rPr>
          <w:rFonts w:hint="eastAsia"/>
        </w:rPr>
        <w:t xml:space="preserve">　　マネジャーといわれる方々（職位名を問わず、部下を持っている人全員）</w:t>
      </w:r>
      <w:r w:rsidR="00A90D26">
        <w:rPr>
          <w:rFonts w:hint="eastAsia"/>
        </w:rPr>
        <w:t>が、自己責任として全力投球を求められる任務なのです。そのことが肚</w:t>
      </w:r>
      <w:r>
        <w:rPr>
          <w:rFonts w:hint="eastAsia"/>
        </w:rPr>
        <w:t>におちていなければ、企業内教育は“絵に画いた餅”で終ってしまいます。</w:t>
      </w:r>
    </w:p>
    <w:p w:rsidR="00690A00" w:rsidRDefault="00690A00" w:rsidP="00690A00">
      <w:pPr>
        <w:ind w:left="210" w:hangingChars="100" w:hanging="210"/>
      </w:pPr>
    </w:p>
    <w:p w:rsidR="00690A00" w:rsidRPr="00F46E91" w:rsidRDefault="00690A00" w:rsidP="00441EB7">
      <w:pPr>
        <w:pStyle w:val="a7"/>
        <w:ind w:left="211" w:hanging="211"/>
        <w:rPr>
          <w:b/>
          <w:color w:val="0033CC"/>
        </w:rPr>
      </w:pPr>
      <w:r w:rsidRPr="00F46E91">
        <w:rPr>
          <w:rFonts w:hint="eastAsia"/>
          <w:b/>
          <w:color w:val="0033CC"/>
        </w:rPr>
        <w:t>●理念７『育成の要諦は、育成責任者であるマネジャー層が、赤々と燃える「育成魂」を持ち、メンバー一人ひとりの成果につながる目標を明示し、試行錯誤させて、挑戦した努力と成果に報いることである』：個別育成、客観的評価</w:t>
      </w:r>
    </w:p>
    <w:p w:rsidR="00690A00" w:rsidRDefault="00690A00" w:rsidP="00690A00">
      <w:pPr>
        <w:ind w:left="210" w:hangingChars="100" w:hanging="210"/>
      </w:pPr>
      <w:r>
        <w:rPr>
          <w:rFonts w:hint="eastAsia"/>
        </w:rPr>
        <w:t xml:space="preserve">　　この理念は、マネジャーに不可欠な基本スタンスを表しております。これが出来るマネジャーの率いる組織は、継続的業績向上が当たり前の集団になります。</w:t>
      </w:r>
    </w:p>
    <w:p w:rsidR="00690A00" w:rsidRDefault="00690A00" w:rsidP="00690A00">
      <w:pPr>
        <w:ind w:leftChars="100" w:left="210" w:firstLineChars="100" w:firstLine="210"/>
      </w:pPr>
      <w:r>
        <w:rPr>
          <w:rFonts w:hint="eastAsia"/>
        </w:rPr>
        <w:t>そういう意味では、人財育成の優先順位筆頭は、マネジャーということになります。自己啓発することに、上手に時間と費用を投下しているマネジャーが、今こそ求められています。</w:t>
      </w:r>
    </w:p>
    <w:p w:rsidR="00A90D26" w:rsidRDefault="00A90D26" w:rsidP="00A90D26"/>
    <w:p w:rsidR="00690A00" w:rsidRPr="00F46E91" w:rsidRDefault="00690A00" w:rsidP="00441EB7">
      <w:pPr>
        <w:ind w:left="211" w:hangingChars="100" w:hanging="211"/>
        <w:rPr>
          <w:rFonts w:eastAsia="ＭＳ ゴシック"/>
          <w:b/>
          <w:color w:val="0033CC"/>
        </w:rPr>
      </w:pPr>
      <w:r w:rsidRPr="00F46E91">
        <w:rPr>
          <w:rFonts w:eastAsia="ＭＳ ゴシック" w:hint="eastAsia"/>
          <w:b/>
          <w:color w:val="0033CC"/>
        </w:rPr>
        <w:lastRenderedPageBreak/>
        <w:t>●理念８『育成の原則は、「修・破・離」である』：修破離</w:t>
      </w:r>
    </w:p>
    <w:p w:rsidR="00690A00" w:rsidRDefault="00690A00" w:rsidP="00690A00">
      <w:pPr>
        <w:ind w:left="210" w:hangingChars="100" w:hanging="210"/>
      </w:pPr>
      <w:r>
        <w:rPr>
          <w:rFonts w:hint="eastAsia"/>
        </w:rPr>
        <w:t xml:space="preserve">　　修破離の意図するところは、「採用担当者つぶやきエッセイ　第</w:t>
      </w:r>
      <w:r>
        <w:t>21</w:t>
      </w:r>
      <w:r w:rsidR="00A90D26">
        <w:rPr>
          <w:rFonts w:hint="eastAsia"/>
        </w:rPr>
        <w:t>話：人財育成の秘訣は、やはり修破離」</w:t>
      </w:r>
      <w:r>
        <w:rPr>
          <w:rFonts w:hint="eastAsia"/>
        </w:rPr>
        <w:t>を、ご覧頂きたいと存じます。</w:t>
      </w:r>
    </w:p>
    <w:p w:rsidR="00690A00" w:rsidRDefault="00690A00" w:rsidP="00690A00">
      <w:pPr>
        <w:ind w:left="210" w:hangingChars="100" w:hanging="210"/>
      </w:pPr>
    </w:p>
    <w:p w:rsidR="00690A00" w:rsidRPr="00F46E91" w:rsidRDefault="00690A00" w:rsidP="00441EB7">
      <w:pPr>
        <w:pStyle w:val="a7"/>
        <w:ind w:left="211" w:hanging="211"/>
        <w:rPr>
          <w:b/>
          <w:color w:val="0033CC"/>
        </w:rPr>
      </w:pPr>
      <w:r w:rsidRPr="00F46E91">
        <w:rPr>
          <w:rFonts w:hint="eastAsia"/>
          <w:b/>
          <w:color w:val="0033CC"/>
        </w:rPr>
        <w:t>●理念９『育成の評価は、実践度とスキルアップ度で決まる。そのために、「やるべきことは何かを知って、出来て、実行している」状況を、日々メンテナンスしていくことである』：知・技・実行</w:t>
      </w:r>
    </w:p>
    <w:p w:rsidR="00690A00" w:rsidRDefault="00690A00" w:rsidP="00690A00">
      <w:pPr>
        <w:ind w:left="210" w:hangingChars="100" w:hanging="210"/>
      </w:pPr>
      <w:r>
        <w:rPr>
          <w:rFonts w:hint="eastAsia"/>
        </w:rPr>
        <w:t xml:space="preserve">　　人間知らないことは出来ません。出来なければ、アクションを起こせません。当たり前の理屈です。原理原則です。一方、やってみなければ出来るようになりません。また、出来るようになるためには、知識が必要になります。これも当たり前の原理原則です。</w:t>
      </w:r>
    </w:p>
    <w:p w:rsidR="00690A00" w:rsidRDefault="00690A00" w:rsidP="00690A00">
      <w:pPr>
        <w:ind w:leftChars="100" w:left="210"/>
      </w:pPr>
      <w:r>
        <w:rPr>
          <w:rFonts w:hint="eastAsia"/>
        </w:rPr>
        <w:t xml:space="preserve">　さらに、知っていること（知識）や出来ること（技能・スキル）も、使わなければ錆びついてしまいます。新しい能力も必要になってきます。だから、日々のメンテナンスが重要となってきます。</w:t>
      </w:r>
    </w:p>
    <w:p w:rsidR="00690A00" w:rsidRDefault="00690A00" w:rsidP="00690A00">
      <w:pPr>
        <w:ind w:left="210" w:hangingChars="100" w:hanging="210"/>
      </w:pPr>
      <w:r>
        <w:rPr>
          <w:rFonts w:hint="eastAsia"/>
        </w:rPr>
        <w:t xml:space="preserve">　　先ずは、一心不乱に学ぶ。出来るようになるまで、諦めずに実行してみる。そうすれば、自ずと能力はアップしていきます。</w:t>
      </w:r>
    </w:p>
    <w:p w:rsidR="00690A00" w:rsidRDefault="00690A00" w:rsidP="00690A00">
      <w:pPr>
        <w:ind w:left="210" w:hangingChars="100" w:hanging="210"/>
      </w:pPr>
    </w:p>
    <w:p w:rsidR="00690A00" w:rsidRPr="00F46E91" w:rsidRDefault="00690A00" w:rsidP="00441EB7">
      <w:pPr>
        <w:ind w:left="211" w:hangingChars="100" w:hanging="211"/>
        <w:rPr>
          <w:rFonts w:ascii="ＭＳ ゴシック" w:eastAsia="ＭＳ ゴシック" w:hAnsi="ＭＳ ゴシック"/>
          <w:b/>
          <w:color w:val="0033CC"/>
        </w:rPr>
      </w:pPr>
      <w:r w:rsidRPr="00F46E91">
        <w:rPr>
          <w:rFonts w:ascii="ＭＳ ゴシック" w:eastAsia="ＭＳ ゴシック" w:hAnsi="ＭＳ ゴシック" w:hint="eastAsia"/>
          <w:b/>
          <w:color w:val="0033CC"/>
        </w:rPr>
        <w:t>●理念10『教</w:t>
      </w:r>
      <w:r w:rsidR="00F46E91" w:rsidRPr="00F46E91">
        <w:rPr>
          <w:rFonts w:ascii="ＭＳ ゴシック" w:eastAsia="ＭＳ ゴシック" w:hAnsi="ＭＳ ゴシック" w:hint="eastAsia"/>
          <w:b/>
          <w:color w:val="0033CC"/>
        </w:rPr>
        <w:t>育の成果は、継続的業績向上と人格養成である』：業績向上・心</w:t>
      </w:r>
      <w:r w:rsidR="00A90D26" w:rsidRPr="00F46E91">
        <w:rPr>
          <w:rFonts w:ascii="ＭＳ ゴシック" w:eastAsia="ＭＳ ゴシック" w:hAnsi="ＭＳ ゴシック" w:hint="eastAsia"/>
          <w:b/>
          <w:color w:val="0033CC"/>
        </w:rPr>
        <w:t>を耕す</w:t>
      </w:r>
    </w:p>
    <w:p w:rsidR="00690A00" w:rsidRDefault="00690A00" w:rsidP="00690A00">
      <w:pPr>
        <w:ind w:left="210" w:hangingChars="100" w:hanging="210"/>
      </w:pPr>
      <w:r>
        <w:rPr>
          <w:rFonts w:hint="eastAsia"/>
        </w:rPr>
        <w:t xml:space="preserve">　　企業内教育は、ボランティア活動ではありません。企業の成長に貢献して、初めて認められる仕事です。その成果判断の指針を、“業績向上”と“企業理念の具現化”の二つにしました。企業理念具現化のファクターは、考えて考えて考えた末に、人格としました。</w:t>
      </w:r>
    </w:p>
    <w:p w:rsidR="00690A00" w:rsidRDefault="00690A00" w:rsidP="00690A00">
      <w:pPr>
        <w:ind w:left="210" w:hangingChars="100" w:hanging="210"/>
      </w:pPr>
    </w:p>
    <w:p w:rsidR="00690A00" w:rsidRDefault="00A90D26" w:rsidP="00690A00">
      <w:pPr>
        <w:ind w:left="210" w:hangingChars="100" w:hanging="210"/>
      </w:pPr>
      <w:r>
        <w:rPr>
          <w:rFonts w:hint="eastAsia"/>
        </w:rPr>
        <w:t xml:space="preserve">　</w:t>
      </w:r>
      <w:r w:rsidR="00690A00">
        <w:rPr>
          <w:rFonts w:hint="eastAsia"/>
        </w:rPr>
        <w:t>以上</w:t>
      </w:r>
      <w:r w:rsidR="00690A00">
        <w:t>10</w:t>
      </w:r>
      <w:r w:rsidR="00F46E91">
        <w:rPr>
          <w:rFonts w:hint="eastAsia"/>
        </w:rPr>
        <w:t>項目が、私</w:t>
      </w:r>
      <w:r w:rsidR="00690A00">
        <w:rPr>
          <w:rFonts w:hint="eastAsia"/>
        </w:rPr>
        <w:t>の</w:t>
      </w:r>
      <w:r w:rsidR="00441EB7">
        <w:rPr>
          <w:rFonts w:hint="eastAsia"/>
        </w:rPr>
        <w:t>「</w:t>
      </w:r>
      <w:r w:rsidR="00690A00">
        <w:rPr>
          <w:rFonts w:hint="eastAsia"/>
        </w:rPr>
        <w:t>教育の基本理念</w:t>
      </w:r>
      <w:r w:rsidR="00441EB7">
        <w:rPr>
          <w:rFonts w:hint="eastAsia"/>
        </w:rPr>
        <w:t>」となります。</w:t>
      </w:r>
    </w:p>
    <w:p w:rsidR="00A90D26" w:rsidRPr="00A90D26" w:rsidRDefault="00A90D26" w:rsidP="00690A00">
      <w:pPr>
        <w:ind w:left="210" w:hangingChars="100" w:hanging="210"/>
      </w:pPr>
      <w:r>
        <w:rPr>
          <w:rFonts w:hint="eastAsia"/>
        </w:rPr>
        <w:t xml:space="preserve">　皆さん方と、</w:t>
      </w:r>
      <w:r w:rsidR="00F46E91">
        <w:rPr>
          <w:rFonts w:hint="eastAsia"/>
        </w:rPr>
        <w:t>大いに</w:t>
      </w:r>
      <w:r>
        <w:rPr>
          <w:rFonts w:hint="eastAsia"/>
        </w:rPr>
        <w:t>意見交換したいテーマなのですが……。</w:t>
      </w:r>
    </w:p>
    <w:p w:rsidR="00690A00" w:rsidRDefault="00690A00" w:rsidP="00690A00">
      <w:pPr>
        <w:ind w:left="210" w:hangingChars="100" w:hanging="210"/>
      </w:pPr>
    </w:p>
    <w:p w:rsidR="001A31E3" w:rsidRDefault="00441EB7" w:rsidP="00441EB7">
      <w:pPr>
        <w:ind w:firstLineChars="3600" w:firstLine="7560"/>
      </w:pPr>
      <w:r>
        <w:rPr>
          <w:rFonts w:hint="eastAsia"/>
        </w:rPr>
        <w:t>（</w:t>
      </w:r>
      <w:r>
        <w:rPr>
          <w:rFonts w:hint="eastAsia"/>
        </w:rPr>
        <w:t>2012.1.3</w:t>
      </w:r>
      <w:r>
        <w:rPr>
          <w:rFonts w:hint="eastAsia"/>
        </w:rPr>
        <w:t>記）</w:t>
      </w:r>
    </w:p>
    <w:sectPr w:rsidR="001A31E3" w:rsidSect="00836589">
      <w:pgSz w:w="11906" w:h="16838" w:code="9"/>
      <w:pgMar w:top="1418" w:right="1247" w:bottom="1418" w:left="1474" w:header="851" w:footer="992" w:gutter="0"/>
      <w:cols w:space="425"/>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8A" w:rsidRDefault="0076738A" w:rsidP="00740AA7">
      <w:r>
        <w:separator/>
      </w:r>
    </w:p>
  </w:endnote>
  <w:endnote w:type="continuationSeparator" w:id="0">
    <w:p w:rsidR="0076738A" w:rsidRDefault="0076738A" w:rsidP="00740A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8A" w:rsidRDefault="0076738A" w:rsidP="00740AA7">
      <w:r>
        <w:separator/>
      </w:r>
    </w:p>
  </w:footnote>
  <w:footnote w:type="continuationSeparator" w:id="0">
    <w:p w:rsidR="0076738A" w:rsidRDefault="0076738A" w:rsidP="00740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VerticalSpacing w:val="325"/>
  <w:displayHorizontalDrawingGridEvery w:val="0"/>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A7"/>
    <w:rsid w:val="0000277B"/>
    <w:rsid w:val="00005177"/>
    <w:rsid w:val="00012374"/>
    <w:rsid w:val="0002639A"/>
    <w:rsid w:val="00027A83"/>
    <w:rsid w:val="00034A63"/>
    <w:rsid w:val="00057BE2"/>
    <w:rsid w:val="0007674F"/>
    <w:rsid w:val="00083849"/>
    <w:rsid w:val="00096529"/>
    <w:rsid w:val="000A38A0"/>
    <w:rsid w:val="000B2FAF"/>
    <w:rsid w:val="000B3E20"/>
    <w:rsid w:val="000B57FD"/>
    <w:rsid w:val="000C0049"/>
    <w:rsid w:val="000D1635"/>
    <w:rsid w:val="000D3C6D"/>
    <w:rsid w:val="000F74C3"/>
    <w:rsid w:val="00116010"/>
    <w:rsid w:val="0013777B"/>
    <w:rsid w:val="001511EF"/>
    <w:rsid w:val="00152BF7"/>
    <w:rsid w:val="00154743"/>
    <w:rsid w:val="00161F88"/>
    <w:rsid w:val="00164294"/>
    <w:rsid w:val="00167BEF"/>
    <w:rsid w:val="00167F2D"/>
    <w:rsid w:val="00170727"/>
    <w:rsid w:val="00172581"/>
    <w:rsid w:val="00173A86"/>
    <w:rsid w:val="001827AF"/>
    <w:rsid w:val="001930F1"/>
    <w:rsid w:val="001A31E3"/>
    <w:rsid w:val="001C2A0B"/>
    <w:rsid w:val="001D7F73"/>
    <w:rsid w:val="001E5B1B"/>
    <w:rsid w:val="001F6B30"/>
    <w:rsid w:val="00213C84"/>
    <w:rsid w:val="00232889"/>
    <w:rsid w:val="002371B6"/>
    <w:rsid w:val="0024499A"/>
    <w:rsid w:val="00261118"/>
    <w:rsid w:val="00267874"/>
    <w:rsid w:val="00267885"/>
    <w:rsid w:val="00292D39"/>
    <w:rsid w:val="0029447C"/>
    <w:rsid w:val="002B1B7A"/>
    <w:rsid w:val="002C726D"/>
    <w:rsid w:val="002D0B2C"/>
    <w:rsid w:val="002E3EAE"/>
    <w:rsid w:val="002E7973"/>
    <w:rsid w:val="002F5413"/>
    <w:rsid w:val="002F7AC2"/>
    <w:rsid w:val="003005F9"/>
    <w:rsid w:val="00303390"/>
    <w:rsid w:val="00310CC4"/>
    <w:rsid w:val="00343E16"/>
    <w:rsid w:val="003553D6"/>
    <w:rsid w:val="0036775D"/>
    <w:rsid w:val="00373933"/>
    <w:rsid w:val="003964D8"/>
    <w:rsid w:val="00397776"/>
    <w:rsid w:val="003A714C"/>
    <w:rsid w:val="003B1C91"/>
    <w:rsid w:val="003C787F"/>
    <w:rsid w:val="003D0A3E"/>
    <w:rsid w:val="003D366E"/>
    <w:rsid w:val="003E706A"/>
    <w:rsid w:val="003F2A91"/>
    <w:rsid w:val="0040229D"/>
    <w:rsid w:val="0040458F"/>
    <w:rsid w:val="00425B07"/>
    <w:rsid w:val="00441EB7"/>
    <w:rsid w:val="0045436F"/>
    <w:rsid w:val="00466056"/>
    <w:rsid w:val="00470884"/>
    <w:rsid w:val="004746DA"/>
    <w:rsid w:val="004846B1"/>
    <w:rsid w:val="00490CED"/>
    <w:rsid w:val="00490E3E"/>
    <w:rsid w:val="004B2247"/>
    <w:rsid w:val="004C653C"/>
    <w:rsid w:val="004D45C2"/>
    <w:rsid w:val="004E751B"/>
    <w:rsid w:val="004F3FC4"/>
    <w:rsid w:val="00500812"/>
    <w:rsid w:val="00500B47"/>
    <w:rsid w:val="00506FB7"/>
    <w:rsid w:val="0050734A"/>
    <w:rsid w:val="00510465"/>
    <w:rsid w:val="005116FE"/>
    <w:rsid w:val="00514E76"/>
    <w:rsid w:val="005221F2"/>
    <w:rsid w:val="00527042"/>
    <w:rsid w:val="005470B9"/>
    <w:rsid w:val="005555D8"/>
    <w:rsid w:val="00560AC7"/>
    <w:rsid w:val="00565D4F"/>
    <w:rsid w:val="005770E0"/>
    <w:rsid w:val="0059361F"/>
    <w:rsid w:val="005964BF"/>
    <w:rsid w:val="005C127F"/>
    <w:rsid w:val="005D0359"/>
    <w:rsid w:val="005D72D0"/>
    <w:rsid w:val="005E4793"/>
    <w:rsid w:val="005F006B"/>
    <w:rsid w:val="005F64E0"/>
    <w:rsid w:val="0060267F"/>
    <w:rsid w:val="00615ECA"/>
    <w:rsid w:val="006175F0"/>
    <w:rsid w:val="006224EB"/>
    <w:rsid w:val="00633EC3"/>
    <w:rsid w:val="006533F6"/>
    <w:rsid w:val="00663461"/>
    <w:rsid w:val="00663CD5"/>
    <w:rsid w:val="00687FDD"/>
    <w:rsid w:val="00690A00"/>
    <w:rsid w:val="00691923"/>
    <w:rsid w:val="006D0479"/>
    <w:rsid w:val="006D7E26"/>
    <w:rsid w:val="006E30DB"/>
    <w:rsid w:val="006E6D94"/>
    <w:rsid w:val="006F5511"/>
    <w:rsid w:val="00710757"/>
    <w:rsid w:val="00710DB3"/>
    <w:rsid w:val="00716D29"/>
    <w:rsid w:val="00725E07"/>
    <w:rsid w:val="00731B87"/>
    <w:rsid w:val="00740AA7"/>
    <w:rsid w:val="0074223D"/>
    <w:rsid w:val="00765069"/>
    <w:rsid w:val="0076738A"/>
    <w:rsid w:val="00770E3F"/>
    <w:rsid w:val="00791766"/>
    <w:rsid w:val="00792CCE"/>
    <w:rsid w:val="007A0A48"/>
    <w:rsid w:val="007A78B3"/>
    <w:rsid w:val="007B3130"/>
    <w:rsid w:val="007C4A68"/>
    <w:rsid w:val="007D1E70"/>
    <w:rsid w:val="007E1B0A"/>
    <w:rsid w:val="007F5413"/>
    <w:rsid w:val="00801582"/>
    <w:rsid w:val="0083412E"/>
    <w:rsid w:val="00836589"/>
    <w:rsid w:val="00842ED2"/>
    <w:rsid w:val="00843CFE"/>
    <w:rsid w:val="00847F0F"/>
    <w:rsid w:val="00853BE2"/>
    <w:rsid w:val="00854171"/>
    <w:rsid w:val="00862155"/>
    <w:rsid w:val="008649A9"/>
    <w:rsid w:val="0087280F"/>
    <w:rsid w:val="0087677C"/>
    <w:rsid w:val="00887A88"/>
    <w:rsid w:val="008930B2"/>
    <w:rsid w:val="0089642C"/>
    <w:rsid w:val="008978F8"/>
    <w:rsid w:val="008B2CAC"/>
    <w:rsid w:val="008F25FF"/>
    <w:rsid w:val="008F3BBE"/>
    <w:rsid w:val="00912FDC"/>
    <w:rsid w:val="00922B5E"/>
    <w:rsid w:val="00930E4E"/>
    <w:rsid w:val="009332BF"/>
    <w:rsid w:val="00936616"/>
    <w:rsid w:val="00945085"/>
    <w:rsid w:val="00951F04"/>
    <w:rsid w:val="009606C3"/>
    <w:rsid w:val="00987365"/>
    <w:rsid w:val="00995FB5"/>
    <w:rsid w:val="009A4FB4"/>
    <w:rsid w:val="009C1324"/>
    <w:rsid w:val="009C43FF"/>
    <w:rsid w:val="009C4934"/>
    <w:rsid w:val="009D3742"/>
    <w:rsid w:val="009D5CE6"/>
    <w:rsid w:val="00A374B4"/>
    <w:rsid w:val="00A4564A"/>
    <w:rsid w:val="00A504DE"/>
    <w:rsid w:val="00A6072C"/>
    <w:rsid w:val="00A62838"/>
    <w:rsid w:val="00A90D26"/>
    <w:rsid w:val="00A967A9"/>
    <w:rsid w:val="00AA3707"/>
    <w:rsid w:val="00AB000A"/>
    <w:rsid w:val="00AB2787"/>
    <w:rsid w:val="00AC2DD0"/>
    <w:rsid w:val="00AC34DB"/>
    <w:rsid w:val="00AD307B"/>
    <w:rsid w:val="00AD611C"/>
    <w:rsid w:val="00AE5197"/>
    <w:rsid w:val="00AF4DB7"/>
    <w:rsid w:val="00B14E24"/>
    <w:rsid w:val="00B22727"/>
    <w:rsid w:val="00B41E81"/>
    <w:rsid w:val="00B434EF"/>
    <w:rsid w:val="00B60D99"/>
    <w:rsid w:val="00B64373"/>
    <w:rsid w:val="00B67E66"/>
    <w:rsid w:val="00B723C8"/>
    <w:rsid w:val="00BA66C5"/>
    <w:rsid w:val="00BB0C74"/>
    <w:rsid w:val="00BE0299"/>
    <w:rsid w:val="00BE790F"/>
    <w:rsid w:val="00BF6966"/>
    <w:rsid w:val="00BF7F57"/>
    <w:rsid w:val="00C02564"/>
    <w:rsid w:val="00C3376A"/>
    <w:rsid w:val="00C75137"/>
    <w:rsid w:val="00C94278"/>
    <w:rsid w:val="00C960CE"/>
    <w:rsid w:val="00C97458"/>
    <w:rsid w:val="00CA3C46"/>
    <w:rsid w:val="00CA528B"/>
    <w:rsid w:val="00CB2FB4"/>
    <w:rsid w:val="00CB45DA"/>
    <w:rsid w:val="00CC7CD1"/>
    <w:rsid w:val="00CE30E8"/>
    <w:rsid w:val="00CE537E"/>
    <w:rsid w:val="00D05D79"/>
    <w:rsid w:val="00D32E0C"/>
    <w:rsid w:val="00D37B27"/>
    <w:rsid w:val="00D4259B"/>
    <w:rsid w:val="00D42E51"/>
    <w:rsid w:val="00D43AC5"/>
    <w:rsid w:val="00D500A0"/>
    <w:rsid w:val="00D50AF4"/>
    <w:rsid w:val="00D57EB5"/>
    <w:rsid w:val="00D60F60"/>
    <w:rsid w:val="00D756F1"/>
    <w:rsid w:val="00DB1CD4"/>
    <w:rsid w:val="00DB4064"/>
    <w:rsid w:val="00DB6318"/>
    <w:rsid w:val="00DD0CB9"/>
    <w:rsid w:val="00DD1A47"/>
    <w:rsid w:val="00E15F04"/>
    <w:rsid w:val="00E22FC1"/>
    <w:rsid w:val="00E24571"/>
    <w:rsid w:val="00E31921"/>
    <w:rsid w:val="00E3335D"/>
    <w:rsid w:val="00E46865"/>
    <w:rsid w:val="00E5001F"/>
    <w:rsid w:val="00E52C06"/>
    <w:rsid w:val="00E72844"/>
    <w:rsid w:val="00E74C02"/>
    <w:rsid w:val="00E97AFF"/>
    <w:rsid w:val="00EA1F12"/>
    <w:rsid w:val="00ED1CB5"/>
    <w:rsid w:val="00ED4B5E"/>
    <w:rsid w:val="00EF11BA"/>
    <w:rsid w:val="00EF1265"/>
    <w:rsid w:val="00EF48E3"/>
    <w:rsid w:val="00F30871"/>
    <w:rsid w:val="00F46E91"/>
    <w:rsid w:val="00F652C0"/>
    <w:rsid w:val="00F65705"/>
    <w:rsid w:val="00F817BE"/>
    <w:rsid w:val="00F85ED0"/>
    <w:rsid w:val="00F95CDB"/>
    <w:rsid w:val="00FD43D3"/>
    <w:rsid w:val="00FD7274"/>
    <w:rsid w:val="00FF6248"/>
    <w:rsid w:val="00FF68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0AA7"/>
    <w:pPr>
      <w:tabs>
        <w:tab w:val="center" w:pos="4252"/>
        <w:tab w:val="right" w:pos="8504"/>
      </w:tabs>
      <w:snapToGrid w:val="0"/>
    </w:pPr>
  </w:style>
  <w:style w:type="character" w:customStyle="1" w:styleId="a4">
    <w:name w:val="ヘッダー (文字)"/>
    <w:basedOn w:val="a0"/>
    <w:link w:val="a3"/>
    <w:uiPriority w:val="99"/>
    <w:semiHidden/>
    <w:rsid w:val="00740AA7"/>
    <w:rPr>
      <w:kern w:val="2"/>
      <w:sz w:val="21"/>
      <w:szCs w:val="24"/>
    </w:rPr>
  </w:style>
  <w:style w:type="paragraph" w:styleId="a5">
    <w:name w:val="footer"/>
    <w:basedOn w:val="a"/>
    <w:link w:val="a6"/>
    <w:uiPriority w:val="99"/>
    <w:semiHidden/>
    <w:unhideWhenUsed/>
    <w:rsid w:val="00740AA7"/>
    <w:pPr>
      <w:tabs>
        <w:tab w:val="center" w:pos="4252"/>
        <w:tab w:val="right" w:pos="8504"/>
      </w:tabs>
      <w:snapToGrid w:val="0"/>
    </w:pPr>
  </w:style>
  <w:style w:type="character" w:customStyle="1" w:styleId="a6">
    <w:name w:val="フッター (文字)"/>
    <w:basedOn w:val="a0"/>
    <w:link w:val="a5"/>
    <w:uiPriority w:val="99"/>
    <w:semiHidden/>
    <w:rsid w:val="00740AA7"/>
    <w:rPr>
      <w:kern w:val="2"/>
      <w:sz w:val="21"/>
      <w:szCs w:val="24"/>
    </w:rPr>
  </w:style>
  <w:style w:type="paragraph" w:styleId="a7">
    <w:name w:val="Body Text Indent"/>
    <w:basedOn w:val="a"/>
    <w:link w:val="a8"/>
    <w:semiHidden/>
    <w:unhideWhenUsed/>
    <w:rsid w:val="00690A00"/>
    <w:pPr>
      <w:ind w:left="210" w:hangingChars="100" w:hanging="210"/>
    </w:pPr>
    <w:rPr>
      <w:rFonts w:eastAsia="ＭＳ ゴシック"/>
      <w:color w:val="339966"/>
    </w:rPr>
  </w:style>
  <w:style w:type="character" w:customStyle="1" w:styleId="a8">
    <w:name w:val="本文インデント (文字)"/>
    <w:basedOn w:val="a0"/>
    <w:link w:val="a7"/>
    <w:semiHidden/>
    <w:rsid w:val="00690A00"/>
    <w:rPr>
      <w:rFonts w:eastAsia="ＭＳ ゴシック"/>
      <w:color w:val="339966"/>
      <w:kern w:val="2"/>
      <w:sz w:val="21"/>
      <w:szCs w:val="24"/>
    </w:rPr>
  </w:style>
  <w:style w:type="paragraph" w:styleId="a9">
    <w:name w:val="Balloon Text"/>
    <w:basedOn w:val="a"/>
    <w:link w:val="aa"/>
    <w:uiPriority w:val="99"/>
    <w:semiHidden/>
    <w:unhideWhenUsed/>
    <w:rsid w:val="00173A86"/>
    <w:rPr>
      <w:rFonts w:ascii="Arial" w:eastAsia="ＭＳ ゴシック" w:hAnsi="Arial"/>
      <w:sz w:val="18"/>
      <w:szCs w:val="18"/>
    </w:rPr>
  </w:style>
  <w:style w:type="character" w:customStyle="1" w:styleId="aa">
    <w:name w:val="吹き出し (文字)"/>
    <w:basedOn w:val="a0"/>
    <w:link w:val="a9"/>
    <w:uiPriority w:val="99"/>
    <w:semiHidden/>
    <w:rsid w:val="00173A86"/>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16587198">
      <w:bodyDiv w:val="1"/>
      <w:marLeft w:val="0"/>
      <w:marRight w:val="0"/>
      <w:marTop w:val="0"/>
      <w:marBottom w:val="0"/>
      <w:divBdr>
        <w:top w:val="none" w:sz="0" w:space="0" w:color="auto"/>
        <w:left w:val="none" w:sz="0" w:space="0" w:color="auto"/>
        <w:bottom w:val="none" w:sz="0" w:space="0" w:color="auto"/>
        <w:right w:val="none" w:sz="0" w:space="0" w:color="auto"/>
      </w:divBdr>
    </w:div>
    <w:div w:id="16206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採用担当者のつぶやき257</vt:lpstr>
      <vt:lpstr>採用担当者のつぶやき108：ＨＰ用</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採用担当者のつぶやき257</dc:title>
  <dc:creator>井上和裕</dc:creator>
  <cp:lastModifiedBy>PCUser</cp:lastModifiedBy>
  <cp:revision>6</cp:revision>
  <cp:lastPrinted>2011-12-03T12:23:00Z</cp:lastPrinted>
  <dcterms:created xsi:type="dcterms:W3CDTF">2011-12-18T06:59:00Z</dcterms:created>
  <dcterms:modified xsi:type="dcterms:W3CDTF">2012-01-06T06:08:00Z</dcterms:modified>
</cp:coreProperties>
</file>