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8D" w:rsidRPr="0055788D" w:rsidRDefault="0055788D">
      <w:pPr>
        <w:rPr>
          <w:rFonts w:ascii="ＭＳ ゴシック" w:eastAsia="ＭＳ ゴシック" w:hAnsi="ＭＳ ゴシック"/>
        </w:rPr>
      </w:pPr>
      <w:r w:rsidRPr="0097490E">
        <w:rPr>
          <w:rFonts w:ascii="ＭＳ ゴシック" w:eastAsia="ＭＳ ゴシック" w:hAnsi="ＭＳ ゴシック" w:hint="eastAsia"/>
        </w:rPr>
        <w:t>第1回真剣耕座で感じた塾生の成長度</w:t>
      </w:r>
      <w:r>
        <w:rPr>
          <w:rFonts w:ascii="ＭＳ ゴシック" w:eastAsia="ＭＳ ゴシック" w:hAnsi="ＭＳ ゴシック" w:hint="eastAsia"/>
        </w:rPr>
        <w:t>は？</w:t>
      </w:r>
    </w:p>
    <w:p w:rsidR="0055788D" w:rsidRDefault="0055788D" w:rsidP="0055788D"/>
    <w:p w:rsidR="00F82A18" w:rsidRDefault="00F82A18">
      <w:r>
        <w:rPr>
          <w:rFonts w:hint="eastAsia"/>
        </w:rPr>
        <w:t xml:space="preserve">　</w:t>
      </w:r>
      <w:r w:rsidR="001D151C">
        <w:rPr>
          <w:rFonts w:hint="eastAsia"/>
        </w:rPr>
        <w:t>私が主宰します「学び塾」がスタートしてから、</w:t>
      </w:r>
      <w:r w:rsidR="001D151C">
        <w:rPr>
          <w:rFonts w:hint="eastAsia"/>
        </w:rPr>
        <w:t>2</w:t>
      </w:r>
      <w:r w:rsidR="001D151C">
        <w:rPr>
          <w:rFonts w:hint="eastAsia"/>
        </w:rPr>
        <w:t>年数ヶ月が経ちました。</w:t>
      </w:r>
      <w:r w:rsidR="001D151C">
        <w:rPr>
          <w:rFonts w:hint="eastAsia"/>
        </w:rPr>
        <w:t>11</w:t>
      </w:r>
      <w:r w:rsidR="001D151C">
        <w:rPr>
          <w:rFonts w:hint="eastAsia"/>
        </w:rPr>
        <w:t>月</w:t>
      </w:r>
      <w:r w:rsidR="001D151C">
        <w:rPr>
          <w:rFonts w:hint="eastAsia"/>
        </w:rPr>
        <w:t>3</w:t>
      </w:r>
      <w:r w:rsidR="001D151C">
        <w:rPr>
          <w:rFonts w:hint="eastAsia"/>
        </w:rPr>
        <w:t>日で</w:t>
      </w:r>
      <w:r w:rsidR="001D151C">
        <w:rPr>
          <w:rFonts w:hint="eastAsia"/>
        </w:rPr>
        <w:t>7</w:t>
      </w:r>
      <w:r w:rsidR="001D151C">
        <w:rPr>
          <w:rFonts w:hint="eastAsia"/>
        </w:rPr>
        <w:t>回目になりました。真のプロフェッショナルを目指した若手薬剤師の集まりで、</w:t>
      </w:r>
      <w:r w:rsidR="001D151C" w:rsidRPr="001D151C">
        <w:rPr>
          <w:rFonts w:ascii="ＭＳ ゴシック" w:eastAsia="ＭＳ ゴシック" w:hAnsi="ＭＳ ゴシック" w:hint="eastAsia"/>
          <w:color w:val="0000FF"/>
          <w:szCs w:val="21"/>
        </w:rPr>
        <w:t>『とにかく</w:t>
      </w:r>
      <w:r w:rsidR="001D151C" w:rsidRPr="001D151C">
        <w:rPr>
          <w:rFonts w:ascii="ＭＳ ゴシック" w:eastAsia="ＭＳ ゴシック" w:hAnsi="ＭＳ ゴシック" w:hint="eastAsia"/>
          <w:b/>
          <w:color w:val="0000FF"/>
          <w:szCs w:val="21"/>
          <w:u w:val="single"/>
        </w:rPr>
        <w:t>学び</w:t>
      </w:r>
      <w:r w:rsidR="001D151C" w:rsidRPr="001D151C">
        <w:rPr>
          <w:rFonts w:ascii="ＭＳ ゴシック" w:eastAsia="ＭＳ ゴシック" w:hAnsi="ＭＳ ゴシック" w:hint="eastAsia"/>
          <w:color w:val="0000FF"/>
          <w:szCs w:val="21"/>
        </w:rPr>
        <w:t>たい人たちが影響しあう機会</w:t>
      </w:r>
      <w:r w:rsidR="001D151C" w:rsidRPr="001D151C">
        <w:rPr>
          <w:rFonts w:ascii="ＭＳ ゴシック" w:eastAsia="ＭＳ ゴシック" w:hAnsi="ＭＳ ゴシック" w:hint="eastAsia"/>
          <w:b/>
          <w:color w:val="0000FF"/>
          <w:szCs w:val="21"/>
          <w:u w:val="single"/>
        </w:rPr>
        <w:t>塾</w:t>
      </w:r>
      <w:r w:rsidR="001D151C" w:rsidRPr="001D151C">
        <w:rPr>
          <w:rFonts w:ascii="ＭＳ ゴシック" w:eastAsia="ＭＳ ゴシック" w:hAnsi="ＭＳ ゴシック" w:hint="eastAsia"/>
          <w:color w:val="0000FF"/>
          <w:szCs w:val="21"/>
        </w:rPr>
        <w:t>』</w:t>
      </w:r>
      <w:r w:rsidR="001D151C" w:rsidRPr="001D151C">
        <w:rPr>
          <w:rFonts w:ascii="ＭＳ 明朝" w:hAnsi="ＭＳ 明朝" w:hint="eastAsia"/>
          <w:szCs w:val="21"/>
        </w:rPr>
        <w:t>を略して</w:t>
      </w:r>
      <w:r w:rsidR="001D151C">
        <w:rPr>
          <w:rFonts w:ascii="ＭＳ 明朝" w:hAnsi="ＭＳ 明朝" w:hint="eastAsia"/>
          <w:szCs w:val="21"/>
        </w:rPr>
        <w:t>、学び塾と命名しております。</w:t>
      </w:r>
    </w:p>
    <w:p w:rsidR="00F82A18" w:rsidRDefault="00F82A18" w:rsidP="00881414">
      <w:r>
        <w:rPr>
          <w:rFonts w:hint="eastAsia"/>
        </w:rPr>
        <w:t xml:space="preserve">　</w:t>
      </w:r>
      <w:r w:rsidR="001D151C">
        <w:rPr>
          <w:rFonts w:hint="eastAsia"/>
        </w:rPr>
        <w:t>前回の学び塾（</w:t>
      </w:r>
      <w:r w:rsidR="001D151C">
        <w:rPr>
          <w:rFonts w:hint="eastAsia"/>
        </w:rPr>
        <w:t>6</w:t>
      </w:r>
      <w:r w:rsidR="001D151C">
        <w:rPr>
          <w:rFonts w:hint="eastAsia"/>
        </w:rPr>
        <w:t>月</w:t>
      </w:r>
      <w:r w:rsidR="001D151C">
        <w:rPr>
          <w:rFonts w:hint="eastAsia"/>
        </w:rPr>
        <w:t>12</w:t>
      </w:r>
      <w:r w:rsidR="001D151C">
        <w:rPr>
          <w:rFonts w:hint="eastAsia"/>
        </w:rPr>
        <w:t>日）では、真剣耕座として東日本大震災から学んだこと、気付いたことをもとに</w:t>
      </w:r>
      <w:r w:rsidR="00881414">
        <w:rPr>
          <w:rFonts w:hint="eastAsia"/>
        </w:rPr>
        <w:t>、地域医療の課題を追求しました。</w:t>
      </w:r>
      <w:r>
        <w:rPr>
          <w:rFonts w:hint="eastAsia"/>
        </w:rPr>
        <w:t>ぶっ続けの</w:t>
      </w:r>
      <w:r>
        <w:rPr>
          <w:rFonts w:hint="eastAsia"/>
        </w:rPr>
        <w:t>3</w:t>
      </w:r>
      <w:r>
        <w:rPr>
          <w:rFonts w:hint="eastAsia"/>
        </w:rPr>
        <w:t>時間の</w:t>
      </w:r>
      <w:r w:rsidR="00881414">
        <w:rPr>
          <w:rFonts w:hint="eastAsia"/>
        </w:rPr>
        <w:t>意見交換の中で感じました、</w:t>
      </w:r>
      <w:r w:rsidR="00D05171">
        <w:rPr>
          <w:rFonts w:hint="eastAsia"/>
        </w:rPr>
        <w:t>塾生の明らかな成長度をつぶやいてみたいと思います。</w:t>
      </w:r>
    </w:p>
    <w:p w:rsidR="004B2FDE" w:rsidRDefault="00881414" w:rsidP="00881414">
      <w:pPr>
        <w:ind w:firstLineChars="100" w:firstLine="210"/>
      </w:pPr>
      <w:r>
        <w:rPr>
          <w:rFonts w:hint="eastAsia"/>
        </w:rPr>
        <w:t>先ず、塾の二日後に送信しました塾生宛ての</w:t>
      </w:r>
      <w:r w:rsidR="00D05171">
        <w:rPr>
          <w:rFonts w:hint="eastAsia"/>
        </w:rPr>
        <w:t>メール内容の一部をご紹介しましょう。</w:t>
      </w:r>
    </w:p>
    <w:p w:rsidR="002F5019" w:rsidRDefault="00774520">
      <w:r>
        <w:rPr>
          <w:noProof/>
        </w:rPr>
        <w:pict>
          <v:shapetype id="_x0000_t32" coordsize="21600,21600" o:spt="32" o:oned="t" path="m,l21600,21600e" filled="f">
            <v:path arrowok="t" fillok="f" o:connecttype="none"/>
            <o:lock v:ext="edit" shapetype="t"/>
          </v:shapetype>
          <v:shape id="_x0000_s2055" type="#_x0000_t32" style="position:absolute;left:0;text-align:left;margin-left:467.8pt;margin-top:9.6pt;width:.8pt;height:356.45pt;z-index:5" o:connectortype="straight">
            <v:stroke dashstyle="dash"/>
          </v:shape>
        </w:pict>
      </w:r>
      <w:r>
        <w:rPr>
          <w:noProof/>
        </w:rPr>
        <w:pict>
          <v:shape id="_x0000_s2053" type="#_x0000_t32" style="position:absolute;left:0;text-align:left;margin-left:-9.2pt;margin-top:9.6pt;width:.05pt;height:356.45pt;z-index:3" o:connectortype="straight">
            <v:stroke dashstyle="dash"/>
          </v:shape>
        </w:pict>
      </w:r>
      <w:r>
        <w:rPr>
          <w:noProof/>
        </w:rPr>
        <w:pict>
          <v:shape id="_x0000_s2051" type="#_x0000_t32" style="position:absolute;left:0;text-align:left;margin-left:-9.2pt;margin-top:9.6pt;width:477.75pt;height:0;z-index:1" o:connectortype="straight">
            <v:stroke dashstyle="dash"/>
          </v:shape>
        </w:pict>
      </w:r>
    </w:p>
    <w:p w:rsidR="00234288" w:rsidRPr="00234288" w:rsidRDefault="00234288" w:rsidP="002F5019">
      <w:pPr>
        <w:widowControl/>
        <w:ind w:firstLineChars="100" w:firstLine="210"/>
        <w:jc w:val="left"/>
        <w:rPr>
          <w:rFonts w:ascii="ＭＳ 明朝" w:hAnsi="ＭＳ 明朝" w:cs="ＭＳ Ｐゴシック"/>
          <w:kern w:val="0"/>
          <w:szCs w:val="21"/>
        </w:rPr>
      </w:pPr>
      <w:r w:rsidRPr="00234288">
        <w:rPr>
          <w:rFonts w:ascii="ＭＳ 明朝" w:hAnsi="ＭＳ 明朝" w:cs="ＭＳ Ｐゴシック"/>
          <w:kern w:val="0"/>
          <w:szCs w:val="21"/>
        </w:rPr>
        <w:t>皆さん、これから申しあげる私の見解について、どのように思われますか？</w:t>
      </w:r>
    </w:p>
    <w:p w:rsidR="00234288" w:rsidRPr="00234288" w:rsidRDefault="00234288" w:rsidP="00234288">
      <w:pPr>
        <w:widowControl/>
        <w:jc w:val="left"/>
        <w:rPr>
          <w:rFonts w:ascii="ＭＳ 明朝" w:hAnsi="ＭＳ 明朝" w:cs="ＭＳ Ｐゴシック"/>
          <w:kern w:val="0"/>
          <w:szCs w:val="21"/>
        </w:rPr>
      </w:pPr>
      <w:r w:rsidRPr="00234288">
        <w:rPr>
          <w:rFonts w:ascii="ＭＳ 明朝" w:hAnsi="ＭＳ 明朝" w:cs="ＭＳ Ｐゴシック"/>
          <w:kern w:val="0"/>
          <w:szCs w:val="21"/>
        </w:rPr>
        <w:t xml:space="preserve">　それは、“（人数の多寡によっては異なるでしょうが）人前で自分の意見や考えを話す時や発表する時に、ドキドキしたり、あがってしまって何を話したのか分からなくなってしまったりする度合いが、以前よりはずっと少なくなってきていませんか！”</w:t>
      </w:r>
      <w:r w:rsidR="00D05171">
        <w:rPr>
          <w:rFonts w:ascii="ＭＳ 明朝" w:hAnsi="ＭＳ 明朝" w:cs="ＭＳ Ｐゴシック"/>
          <w:kern w:val="0"/>
          <w:szCs w:val="21"/>
        </w:rPr>
        <w:t>という</w:t>
      </w:r>
      <w:r w:rsidR="00D05171">
        <w:rPr>
          <w:rFonts w:ascii="ＭＳ 明朝" w:hAnsi="ＭＳ 明朝" w:cs="ＭＳ Ｐゴシック" w:hint="eastAsia"/>
          <w:kern w:val="0"/>
          <w:szCs w:val="21"/>
        </w:rPr>
        <w:t>見解</w:t>
      </w:r>
      <w:r w:rsidRPr="00234288">
        <w:rPr>
          <w:rFonts w:ascii="ＭＳ 明朝" w:hAnsi="ＭＳ 明朝" w:cs="ＭＳ Ｐゴシック"/>
          <w:kern w:val="0"/>
          <w:szCs w:val="21"/>
        </w:rPr>
        <w:t>です。一人ひとり異なるでしょうが、私の眼には、概ねその様に</w:t>
      </w:r>
      <w:r w:rsidR="004B2FDE">
        <w:rPr>
          <w:rFonts w:ascii="ＭＳ 明朝" w:hAnsi="ＭＳ 明朝" w:cs="ＭＳ Ｐゴシック" w:hint="eastAsia"/>
          <w:kern w:val="0"/>
          <w:szCs w:val="21"/>
        </w:rPr>
        <w:t>映</w:t>
      </w:r>
      <w:r w:rsidR="004B2FDE">
        <w:rPr>
          <w:rFonts w:ascii="ＭＳ 明朝" w:hAnsi="ＭＳ 明朝" w:cs="ＭＳ Ｐゴシック"/>
          <w:kern w:val="0"/>
          <w:szCs w:val="21"/>
        </w:rPr>
        <w:t>って</w:t>
      </w:r>
      <w:r w:rsidR="004B2FDE">
        <w:rPr>
          <w:rFonts w:ascii="ＭＳ 明朝" w:hAnsi="ＭＳ 明朝" w:cs="ＭＳ Ｐゴシック" w:hint="eastAsia"/>
          <w:kern w:val="0"/>
          <w:szCs w:val="21"/>
        </w:rPr>
        <w:t>おります</w:t>
      </w:r>
      <w:r w:rsidRPr="00234288">
        <w:rPr>
          <w:rFonts w:ascii="ＭＳ 明朝" w:hAnsi="ＭＳ 明朝" w:cs="ＭＳ Ｐゴシック"/>
          <w:kern w:val="0"/>
          <w:szCs w:val="21"/>
        </w:rPr>
        <w:t>。真</w:t>
      </w:r>
      <w:r w:rsidR="002F5019">
        <w:rPr>
          <w:rFonts w:ascii="ＭＳ 明朝" w:hAnsi="ＭＳ 明朝" w:cs="ＭＳ Ｐゴシック"/>
          <w:kern w:val="0"/>
          <w:szCs w:val="21"/>
        </w:rPr>
        <w:t>剣耕座で対話しながら、その様に感じておりました。そして、</w:t>
      </w:r>
      <w:r w:rsidR="004B2FDE">
        <w:rPr>
          <w:rFonts w:ascii="ＭＳ 明朝" w:hAnsi="ＭＳ 明朝" w:cs="ＭＳ Ｐゴシック"/>
          <w:kern w:val="0"/>
          <w:szCs w:val="21"/>
        </w:rPr>
        <w:t>皆さん</w:t>
      </w:r>
      <w:r w:rsidR="00D05171">
        <w:rPr>
          <w:rFonts w:ascii="ＭＳ 明朝" w:hAnsi="ＭＳ 明朝" w:cs="ＭＳ Ｐゴシック" w:hint="eastAsia"/>
          <w:kern w:val="0"/>
          <w:szCs w:val="21"/>
        </w:rPr>
        <w:t>方に対する</w:t>
      </w:r>
      <w:r w:rsidR="002F5019">
        <w:rPr>
          <w:rFonts w:ascii="ＭＳ 明朝" w:hAnsi="ＭＳ 明朝" w:cs="ＭＳ Ｐゴシック" w:hint="eastAsia"/>
          <w:kern w:val="0"/>
          <w:szCs w:val="21"/>
        </w:rPr>
        <w:t>その</w:t>
      </w:r>
      <w:r w:rsidR="00D05171">
        <w:rPr>
          <w:rFonts w:ascii="ＭＳ 明朝" w:hAnsi="ＭＳ 明朝" w:cs="ＭＳ Ｐゴシック"/>
          <w:kern w:val="0"/>
          <w:szCs w:val="21"/>
        </w:rPr>
        <w:t>成長実感が、私</w:t>
      </w:r>
      <w:r w:rsidR="00D05171">
        <w:rPr>
          <w:rFonts w:ascii="ＭＳ 明朝" w:hAnsi="ＭＳ 明朝" w:cs="ＭＳ Ｐゴシック" w:hint="eastAsia"/>
          <w:kern w:val="0"/>
          <w:szCs w:val="21"/>
        </w:rPr>
        <w:t>に</w:t>
      </w:r>
      <w:r w:rsidR="002F5019">
        <w:rPr>
          <w:rFonts w:ascii="ＭＳ 明朝" w:hAnsi="ＭＳ 明朝" w:cs="ＭＳ Ｐゴシック"/>
          <w:kern w:val="0"/>
          <w:szCs w:val="21"/>
        </w:rPr>
        <w:t>は心地良かったので</w:t>
      </w:r>
      <w:r w:rsidR="002F5019">
        <w:rPr>
          <w:rFonts w:ascii="ＭＳ 明朝" w:hAnsi="ＭＳ 明朝" w:cs="ＭＳ Ｐゴシック" w:hint="eastAsia"/>
          <w:kern w:val="0"/>
          <w:szCs w:val="21"/>
        </w:rPr>
        <w:t>した</w:t>
      </w:r>
      <w:r w:rsidRPr="00234288">
        <w:rPr>
          <w:rFonts w:ascii="ＭＳ 明朝" w:hAnsi="ＭＳ 明朝" w:cs="ＭＳ Ｐゴシック"/>
          <w:kern w:val="0"/>
          <w:szCs w:val="21"/>
        </w:rPr>
        <w:t>。</w:t>
      </w:r>
    </w:p>
    <w:p w:rsidR="004B2FDE" w:rsidRDefault="004B2FDE" w:rsidP="00234288">
      <w:pPr>
        <w:widowControl/>
        <w:jc w:val="left"/>
        <w:rPr>
          <w:rFonts w:ascii="ＭＳ 明朝" w:hAnsi="ＭＳ 明朝" w:cs="ＭＳ Ｐゴシック"/>
          <w:kern w:val="0"/>
          <w:szCs w:val="21"/>
        </w:rPr>
      </w:pPr>
      <w:r>
        <w:rPr>
          <w:rFonts w:ascii="ＭＳ 明朝" w:hAnsi="ＭＳ 明朝" w:cs="ＭＳ Ｐゴシック"/>
          <w:kern w:val="0"/>
          <w:szCs w:val="21"/>
        </w:rPr>
        <w:t xml:space="preserve">　</w:t>
      </w:r>
      <w:r>
        <w:rPr>
          <w:rFonts w:ascii="ＭＳ 明朝" w:hAnsi="ＭＳ 明朝" w:cs="ＭＳ Ｐゴシック" w:hint="eastAsia"/>
          <w:kern w:val="0"/>
          <w:szCs w:val="21"/>
        </w:rPr>
        <w:t>人間同士</w:t>
      </w:r>
      <w:r w:rsidR="00234288" w:rsidRPr="00234288">
        <w:rPr>
          <w:rFonts w:ascii="ＭＳ 明朝" w:hAnsi="ＭＳ 明朝" w:cs="ＭＳ Ｐゴシック"/>
          <w:kern w:val="0"/>
          <w:szCs w:val="21"/>
        </w:rPr>
        <w:t>の安心＆信頼のコミュニケーションが意識して実現出来るようになるためには、数多くの要件を充たしていかなけれ</w:t>
      </w:r>
      <w:r>
        <w:rPr>
          <w:rFonts w:ascii="ＭＳ 明朝" w:hAnsi="ＭＳ 明朝" w:cs="ＭＳ Ｐゴシック"/>
          <w:kern w:val="0"/>
          <w:szCs w:val="21"/>
        </w:rPr>
        <w:t>ば</w:t>
      </w:r>
      <w:r w:rsidR="002F5019">
        <w:rPr>
          <w:rFonts w:ascii="ＭＳ 明朝" w:hAnsi="ＭＳ 明朝" w:cs="ＭＳ Ｐゴシック" w:hint="eastAsia"/>
          <w:kern w:val="0"/>
          <w:szCs w:val="21"/>
        </w:rPr>
        <w:t>不可能です</w:t>
      </w:r>
      <w:r>
        <w:rPr>
          <w:rFonts w:ascii="ＭＳ 明朝" w:hAnsi="ＭＳ 明朝" w:cs="ＭＳ Ｐゴシック"/>
          <w:kern w:val="0"/>
          <w:szCs w:val="21"/>
        </w:rPr>
        <w:t>。その要件の</w:t>
      </w:r>
      <w:r>
        <w:rPr>
          <w:rFonts w:ascii="ＭＳ 明朝" w:hAnsi="ＭＳ 明朝" w:cs="ＭＳ Ｐゴシック" w:hint="eastAsia"/>
          <w:kern w:val="0"/>
          <w:szCs w:val="21"/>
        </w:rPr>
        <w:t>主要な一つ</w:t>
      </w:r>
      <w:r w:rsidR="00234288" w:rsidRPr="00234288">
        <w:rPr>
          <w:rFonts w:ascii="ＭＳ 明朝" w:hAnsi="ＭＳ 明朝" w:cs="ＭＳ Ｐゴシック"/>
          <w:kern w:val="0"/>
          <w:szCs w:val="21"/>
        </w:rPr>
        <w:t>が、”</w:t>
      </w:r>
      <w:r w:rsidR="00234288" w:rsidRPr="002F5019">
        <w:rPr>
          <w:rFonts w:ascii="ＭＳ ゴシック" w:eastAsia="ＭＳ ゴシック" w:hAnsi="ＭＳ ゴシック" w:cs="ＭＳ Ｐゴシック"/>
          <w:b/>
          <w:bCs/>
          <w:color w:val="008000"/>
          <w:kern w:val="0"/>
          <w:szCs w:val="21"/>
        </w:rPr>
        <w:t>ドキドキしない</w:t>
      </w:r>
      <w:r w:rsidR="00234288" w:rsidRPr="00234288">
        <w:rPr>
          <w:rFonts w:ascii="ＭＳ 明朝" w:hAnsi="ＭＳ 明朝" w:cs="ＭＳ Ｐゴシック"/>
          <w:kern w:val="0"/>
          <w:szCs w:val="21"/>
        </w:rPr>
        <w:t>”、”</w:t>
      </w:r>
      <w:r w:rsidR="00234288" w:rsidRPr="002F5019">
        <w:rPr>
          <w:rFonts w:ascii="ＭＳ ゴシック" w:eastAsia="ＭＳ ゴシック" w:hAnsi="ＭＳ ゴシック" w:cs="ＭＳ Ｐゴシック"/>
          <w:b/>
          <w:bCs/>
          <w:color w:val="008000"/>
          <w:kern w:val="0"/>
          <w:szCs w:val="21"/>
        </w:rPr>
        <w:t>あがらない</w:t>
      </w:r>
      <w:r w:rsidR="00234288" w:rsidRPr="00234288">
        <w:rPr>
          <w:rFonts w:ascii="ＭＳ 明朝" w:hAnsi="ＭＳ 明朝" w:cs="ＭＳ Ｐゴシック"/>
          <w:kern w:val="0"/>
          <w:szCs w:val="21"/>
        </w:rPr>
        <w:t>”ということです。自分自身が事前に予定していた話したい</w:t>
      </w:r>
      <w:r w:rsidR="002F5019">
        <w:rPr>
          <w:rFonts w:ascii="ＭＳ 明朝" w:hAnsi="ＭＳ 明朝" w:cs="ＭＳ Ｐゴシック"/>
          <w:kern w:val="0"/>
          <w:szCs w:val="21"/>
        </w:rPr>
        <w:t>こと、聴きたいことが、ある程度満足できるレベルまで提供・収集</w:t>
      </w:r>
      <w:r w:rsidR="002F5019">
        <w:rPr>
          <w:rFonts w:ascii="ＭＳ 明朝" w:hAnsi="ＭＳ 明朝" w:cs="ＭＳ Ｐゴシック" w:hint="eastAsia"/>
          <w:kern w:val="0"/>
          <w:szCs w:val="21"/>
        </w:rPr>
        <w:t>出来るようになる</w:t>
      </w:r>
      <w:r w:rsidR="00234288" w:rsidRPr="00234288">
        <w:rPr>
          <w:rFonts w:ascii="ＭＳ 明朝" w:hAnsi="ＭＳ 明朝" w:cs="ＭＳ Ｐゴシック"/>
          <w:kern w:val="0"/>
          <w:szCs w:val="21"/>
        </w:rPr>
        <w:t>ための重要な要件</w:t>
      </w:r>
      <w:r>
        <w:rPr>
          <w:rFonts w:ascii="ＭＳ 明朝" w:hAnsi="ＭＳ 明朝" w:cs="ＭＳ Ｐゴシック" w:hint="eastAsia"/>
          <w:kern w:val="0"/>
          <w:szCs w:val="21"/>
        </w:rPr>
        <w:t>なの</w:t>
      </w:r>
      <w:r w:rsidR="00234288" w:rsidRPr="00234288">
        <w:rPr>
          <w:rFonts w:ascii="ＭＳ 明朝" w:hAnsi="ＭＳ 明朝" w:cs="ＭＳ Ｐゴシック"/>
          <w:kern w:val="0"/>
          <w:szCs w:val="21"/>
        </w:rPr>
        <w:t>です。</w:t>
      </w:r>
    </w:p>
    <w:p w:rsidR="00234288" w:rsidRPr="00234288" w:rsidRDefault="00234288" w:rsidP="004B2FDE">
      <w:pPr>
        <w:widowControl/>
        <w:ind w:firstLineChars="100" w:firstLine="211"/>
        <w:jc w:val="left"/>
        <w:rPr>
          <w:rFonts w:ascii="ＭＳ 明朝" w:hAnsi="ＭＳ 明朝" w:cs="ＭＳ Ｐゴシック"/>
          <w:kern w:val="0"/>
          <w:szCs w:val="21"/>
        </w:rPr>
      </w:pPr>
      <w:r w:rsidRPr="002F5019">
        <w:rPr>
          <w:rFonts w:ascii="ＭＳ ゴシック" w:eastAsia="ＭＳ ゴシック" w:hAnsi="ＭＳ ゴシック" w:cs="ＭＳ Ｐゴシック"/>
          <w:b/>
          <w:bCs/>
          <w:color w:val="008000"/>
          <w:kern w:val="0"/>
          <w:szCs w:val="21"/>
        </w:rPr>
        <w:t>相手の立場に</w:t>
      </w:r>
      <w:r w:rsidR="004B2FDE" w:rsidRPr="002F5019">
        <w:rPr>
          <w:rFonts w:ascii="ＭＳ ゴシック" w:eastAsia="ＭＳ ゴシック" w:hAnsi="ＭＳ ゴシック" w:cs="ＭＳ Ｐゴシック" w:hint="eastAsia"/>
          <w:b/>
          <w:bCs/>
          <w:color w:val="008000"/>
          <w:kern w:val="0"/>
          <w:szCs w:val="21"/>
        </w:rPr>
        <w:t>立</w:t>
      </w:r>
      <w:r w:rsidRPr="002F5019">
        <w:rPr>
          <w:rFonts w:ascii="ＭＳ ゴシック" w:eastAsia="ＭＳ ゴシック" w:hAnsi="ＭＳ ゴシック" w:cs="ＭＳ Ｐゴシック"/>
          <w:b/>
          <w:bCs/>
          <w:color w:val="008000"/>
          <w:kern w:val="0"/>
          <w:szCs w:val="21"/>
        </w:rPr>
        <w:t>って想像力が発揮出来るようになるためにも、落ち着いた客観的視点での判断が即決出来るようになるためにも、</w:t>
      </w:r>
      <w:r w:rsidRPr="002F5019">
        <w:rPr>
          <w:rFonts w:ascii="ＭＳ ゴシック" w:eastAsia="ＭＳ ゴシック" w:hAnsi="ＭＳ ゴシック" w:cs="ＭＳ Ｐゴシック"/>
          <w:b/>
          <w:bCs/>
          <w:color w:val="000000"/>
          <w:kern w:val="0"/>
          <w:szCs w:val="21"/>
          <w:u w:val="single"/>
        </w:rPr>
        <w:t>ドキドキ感防止、上がり防止は、仕事上、コミュニケーション上不可欠な修練項目</w:t>
      </w:r>
      <w:r w:rsidRPr="00234288">
        <w:rPr>
          <w:rFonts w:ascii="ＭＳ 明朝" w:hAnsi="ＭＳ 明朝" w:cs="ＭＳ Ｐゴシック"/>
          <w:kern w:val="0"/>
          <w:szCs w:val="21"/>
        </w:rPr>
        <w:t>なのです。</w:t>
      </w:r>
    </w:p>
    <w:p w:rsidR="00234288" w:rsidRPr="00234288" w:rsidRDefault="00234288" w:rsidP="00234288">
      <w:pPr>
        <w:widowControl/>
        <w:jc w:val="left"/>
        <w:rPr>
          <w:rFonts w:ascii="ＭＳ 明朝" w:hAnsi="ＭＳ 明朝" w:cs="ＭＳ Ｐゴシック"/>
          <w:kern w:val="0"/>
          <w:szCs w:val="21"/>
        </w:rPr>
      </w:pPr>
      <w:r w:rsidRPr="00234288">
        <w:rPr>
          <w:rFonts w:ascii="ＭＳ 明朝" w:hAnsi="ＭＳ 明朝" w:cs="ＭＳ Ｐゴシック"/>
          <w:kern w:val="0"/>
          <w:szCs w:val="21"/>
        </w:rPr>
        <w:t xml:space="preserve">　そのための訓練</w:t>
      </w:r>
      <w:r w:rsidR="002F5019">
        <w:rPr>
          <w:rFonts w:ascii="ＭＳ 明朝" w:hAnsi="ＭＳ 明朝" w:cs="ＭＳ Ｐゴシック" w:hint="eastAsia"/>
          <w:kern w:val="0"/>
          <w:szCs w:val="21"/>
        </w:rPr>
        <w:t>方法</w:t>
      </w:r>
      <w:r w:rsidRPr="00234288">
        <w:rPr>
          <w:rFonts w:ascii="ＭＳ 明朝" w:hAnsi="ＭＳ 明朝" w:cs="ＭＳ Ｐゴシック"/>
          <w:kern w:val="0"/>
          <w:szCs w:val="21"/>
        </w:rPr>
        <w:t>として、新入社員研修から今でも</w:t>
      </w:r>
      <w:r w:rsidR="002F5019">
        <w:rPr>
          <w:rFonts w:ascii="ＭＳ 明朝" w:hAnsi="ＭＳ 明朝" w:cs="ＭＳ Ｐゴシック" w:hint="eastAsia"/>
          <w:kern w:val="0"/>
          <w:szCs w:val="21"/>
        </w:rPr>
        <w:t>、そして今後も</w:t>
      </w:r>
      <w:r w:rsidRPr="00234288">
        <w:rPr>
          <w:rFonts w:ascii="ＭＳ 明朝" w:hAnsi="ＭＳ 明朝" w:cs="ＭＳ Ｐゴシック"/>
          <w:kern w:val="0"/>
          <w:szCs w:val="21"/>
        </w:rPr>
        <w:t>、</w:t>
      </w:r>
      <w:r w:rsidRPr="00B903D2">
        <w:rPr>
          <w:rFonts w:ascii="ＭＳ ゴシック" w:eastAsia="ＭＳ ゴシック" w:hAnsi="ＭＳ ゴシック" w:cs="ＭＳ Ｐゴシック"/>
          <w:b/>
          <w:kern w:val="0"/>
          <w:szCs w:val="21"/>
        </w:rPr>
        <w:t>スピーチ、質疑応答、対話、</w:t>
      </w:r>
      <w:r w:rsidR="00D05171">
        <w:rPr>
          <w:rFonts w:ascii="ＭＳ ゴシック" w:eastAsia="ＭＳ ゴシック" w:hAnsi="ＭＳ ゴシック" w:cs="ＭＳ Ｐゴシック" w:hint="eastAsia"/>
          <w:b/>
          <w:kern w:val="0"/>
          <w:szCs w:val="21"/>
        </w:rPr>
        <w:t>討議、</w:t>
      </w:r>
      <w:r w:rsidRPr="00B903D2">
        <w:rPr>
          <w:rFonts w:ascii="ＭＳ ゴシック" w:eastAsia="ＭＳ ゴシック" w:hAnsi="ＭＳ ゴシック" w:cs="ＭＳ Ｐゴシック"/>
          <w:b/>
          <w:kern w:val="0"/>
          <w:szCs w:val="21"/>
        </w:rPr>
        <w:t>様々な形式の発表（コロキウム、真剣耕座も含む）、レポートや議事録の作成などを、意識して組み込んできましたし、組み込んでいます。</w:t>
      </w:r>
      <w:r w:rsidRPr="00234288">
        <w:rPr>
          <w:rFonts w:ascii="ＭＳ 明朝" w:hAnsi="ＭＳ 明朝" w:cs="ＭＳ Ｐゴシック"/>
          <w:kern w:val="0"/>
          <w:szCs w:val="21"/>
        </w:rPr>
        <w:t>それ以上に、</w:t>
      </w:r>
      <w:r w:rsidRPr="00B903D2">
        <w:rPr>
          <w:rFonts w:ascii="ＭＳ ゴシック" w:eastAsia="ＭＳ ゴシック" w:hAnsi="ＭＳ ゴシック" w:cs="ＭＳ Ｐゴシック"/>
          <w:b/>
          <w:kern w:val="0"/>
          <w:szCs w:val="21"/>
        </w:rPr>
        <w:t>日々の業務の中での投薬・服薬指導が、正に訓練としての位置づけ</w:t>
      </w:r>
      <w:r w:rsidRPr="00234288">
        <w:rPr>
          <w:rFonts w:ascii="ＭＳ 明朝" w:hAnsi="ＭＳ 明朝" w:cs="ＭＳ Ｐゴシック"/>
          <w:kern w:val="0"/>
          <w:szCs w:val="21"/>
        </w:rPr>
        <w:t>にもなります。</w:t>
      </w:r>
    </w:p>
    <w:p w:rsidR="00234288" w:rsidRPr="00234288" w:rsidRDefault="00234288" w:rsidP="00234288">
      <w:pPr>
        <w:widowControl/>
        <w:jc w:val="left"/>
        <w:rPr>
          <w:rFonts w:ascii="ＭＳ 明朝" w:hAnsi="ＭＳ 明朝" w:cs="ＭＳ Ｐゴシック"/>
          <w:kern w:val="0"/>
          <w:szCs w:val="21"/>
        </w:rPr>
      </w:pPr>
      <w:r w:rsidRPr="00234288">
        <w:rPr>
          <w:rFonts w:ascii="ＭＳ 明朝" w:hAnsi="ＭＳ 明朝" w:cs="ＭＳ Ｐゴシック"/>
          <w:kern w:val="0"/>
          <w:szCs w:val="21"/>
        </w:rPr>
        <w:t xml:space="preserve">　薬剤師としての社会人生活をスタートさせて数年は経ちます。私のような見解を意識したことは無い</w:t>
      </w:r>
      <w:r w:rsidR="00D05171">
        <w:rPr>
          <w:rFonts w:ascii="ＭＳ 明朝" w:hAnsi="ＭＳ 明朝" w:cs="ＭＳ Ｐゴシック" w:hint="eastAsia"/>
          <w:kern w:val="0"/>
          <w:szCs w:val="21"/>
        </w:rPr>
        <w:t>と思います</w:t>
      </w:r>
      <w:r w:rsidRPr="00234288">
        <w:rPr>
          <w:rFonts w:ascii="ＭＳ 明朝" w:hAnsi="ＭＳ 明朝" w:cs="ＭＳ Ｐゴシック"/>
          <w:kern w:val="0"/>
          <w:szCs w:val="21"/>
        </w:rPr>
        <w:t>が、私の眼にはハッキリとそう映っております。少しずつでいいから、そのような成長に自信を持って頂きたくて、私の見解を申しあげた次第です。ＰＤＣＡサイクルをスパイラルアップするためにも、謙虚な気持ち</w:t>
      </w:r>
      <w:r w:rsidR="00B903D2">
        <w:rPr>
          <w:rFonts w:ascii="ＭＳ 明朝" w:hAnsi="ＭＳ 明朝" w:cs="ＭＳ Ｐゴシック" w:hint="eastAsia"/>
          <w:kern w:val="0"/>
          <w:szCs w:val="21"/>
        </w:rPr>
        <w:t>を忘れずに</w:t>
      </w:r>
      <w:r w:rsidRPr="00234288">
        <w:rPr>
          <w:rFonts w:ascii="ＭＳ 明朝" w:hAnsi="ＭＳ 明朝" w:cs="ＭＳ Ｐゴシック"/>
          <w:kern w:val="0"/>
          <w:szCs w:val="21"/>
        </w:rPr>
        <w:t>、その様な自覚をすることも重要なのです。</w:t>
      </w:r>
    </w:p>
    <w:p w:rsidR="00176B87" w:rsidRDefault="00774520" w:rsidP="00234288">
      <w:pPr>
        <w:widowControl/>
        <w:jc w:val="left"/>
        <w:rPr>
          <w:rFonts w:ascii="ＭＳ 明朝" w:hAnsi="ＭＳ 明朝" w:cs="ＭＳ Ｐゴシック"/>
          <w:kern w:val="0"/>
          <w:szCs w:val="21"/>
        </w:rPr>
      </w:pPr>
      <w:r>
        <w:rPr>
          <w:rFonts w:ascii="ＭＳ 明朝" w:hAnsi="ＭＳ 明朝" w:cs="ＭＳ Ｐゴシック"/>
          <w:noProof/>
          <w:kern w:val="0"/>
          <w:szCs w:val="21"/>
        </w:rPr>
        <w:pict>
          <v:shape id="_x0000_s2056" type="#_x0000_t32" style="position:absolute;margin-left:467.8pt;margin-top:-.4pt;width:0;height:188pt;z-index:6" o:connectortype="straight">
            <v:stroke dashstyle="dash"/>
          </v:shape>
        </w:pict>
      </w:r>
      <w:r>
        <w:rPr>
          <w:rFonts w:ascii="ＭＳ 明朝" w:hAnsi="ＭＳ 明朝" w:cs="ＭＳ Ｐゴシック"/>
          <w:noProof/>
          <w:kern w:val="0"/>
          <w:szCs w:val="21"/>
        </w:rPr>
        <w:pict>
          <v:shape id="_x0000_s2054" type="#_x0000_t32" style="position:absolute;margin-left:-9.95pt;margin-top:-.4pt;width:0;height:188pt;z-index:4" o:connectortype="straight">
            <v:stroke dashstyle="dash"/>
          </v:shape>
        </w:pict>
      </w:r>
      <w:r w:rsidR="00234288" w:rsidRPr="00234288">
        <w:rPr>
          <w:rFonts w:ascii="ＭＳ 明朝" w:hAnsi="ＭＳ 明朝" w:cs="ＭＳ Ｐゴシック"/>
          <w:kern w:val="0"/>
          <w:szCs w:val="21"/>
        </w:rPr>
        <w:t xml:space="preserve">　私の場合は、眼の前にどれだけ多くの方が居ようとも、もう</w:t>
      </w:r>
      <w:r w:rsidR="008C6B03">
        <w:rPr>
          <w:rFonts w:ascii="ＭＳ 明朝" w:hAnsi="ＭＳ 明朝" w:cs="ＭＳ Ｐゴシック" w:hint="eastAsia"/>
          <w:kern w:val="0"/>
          <w:szCs w:val="21"/>
        </w:rPr>
        <w:t>あ</w:t>
      </w:r>
      <w:r w:rsidR="00234288" w:rsidRPr="00234288">
        <w:rPr>
          <w:rFonts w:ascii="ＭＳ 明朝" w:hAnsi="ＭＳ 明朝" w:cs="ＭＳ Ｐゴシック"/>
          <w:kern w:val="0"/>
          <w:szCs w:val="21"/>
        </w:rPr>
        <w:t>がる</w:t>
      </w:r>
      <w:r w:rsidR="00B903D2">
        <w:rPr>
          <w:rFonts w:ascii="ＭＳ 明朝" w:hAnsi="ＭＳ 明朝" w:cs="ＭＳ Ｐゴシック" w:hint="eastAsia"/>
          <w:kern w:val="0"/>
          <w:szCs w:val="21"/>
        </w:rPr>
        <w:t>こと</w:t>
      </w:r>
      <w:r w:rsidR="00234288" w:rsidRPr="00234288">
        <w:rPr>
          <w:rFonts w:ascii="ＭＳ 明朝" w:hAnsi="ＭＳ 明朝" w:cs="ＭＳ Ｐゴシック"/>
          <w:kern w:val="0"/>
          <w:szCs w:val="21"/>
        </w:rPr>
        <w:t>はありません。しかし、そうなったのは40歳</w:t>
      </w:r>
      <w:r w:rsidR="00B903D2">
        <w:rPr>
          <w:rFonts w:ascii="ＭＳ 明朝" w:hAnsi="ＭＳ 明朝" w:cs="ＭＳ Ｐゴシック" w:hint="eastAsia"/>
          <w:kern w:val="0"/>
          <w:szCs w:val="21"/>
        </w:rPr>
        <w:t>台</w:t>
      </w:r>
      <w:r w:rsidR="00B903D2">
        <w:rPr>
          <w:rFonts w:ascii="ＭＳ 明朝" w:hAnsi="ＭＳ 明朝" w:cs="ＭＳ Ｐゴシック"/>
          <w:kern w:val="0"/>
          <w:szCs w:val="21"/>
        </w:rPr>
        <w:t>後半からで</w:t>
      </w:r>
      <w:r w:rsidR="00B903D2">
        <w:rPr>
          <w:rFonts w:ascii="ＭＳ 明朝" w:hAnsi="ＭＳ 明朝" w:cs="ＭＳ Ｐゴシック" w:hint="eastAsia"/>
          <w:kern w:val="0"/>
          <w:szCs w:val="21"/>
        </w:rPr>
        <w:t>した</w:t>
      </w:r>
      <w:r w:rsidR="00234288" w:rsidRPr="00234288">
        <w:rPr>
          <w:rFonts w:ascii="ＭＳ 明朝" w:hAnsi="ＭＳ 明朝" w:cs="ＭＳ Ｐゴシック"/>
          <w:kern w:val="0"/>
          <w:szCs w:val="21"/>
        </w:rPr>
        <w:t>。そのきっかけは</w:t>
      </w:r>
      <w:r w:rsidR="00D05171">
        <w:rPr>
          <w:rFonts w:ascii="ＭＳ 明朝" w:hAnsi="ＭＳ 明朝" w:cs="ＭＳ Ｐゴシック" w:hint="eastAsia"/>
          <w:kern w:val="0"/>
          <w:szCs w:val="21"/>
        </w:rPr>
        <w:t>、</w:t>
      </w:r>
      <w:r w:rsidR="00234288" w:rsidRPr="00234288">
        <w:rPr>
          <w:rFonts w:ascii="ＭＳ 明朝" w:hAnsi="ＭＳ 明朝" w:cs="ＭＳ Ｐゴシック"/>
          <w:kern w:val="0"/>
          <w:szCs w:val="21"/>
        </w:rPr>
        <w:t>専任教育担当に任命された38</w:t>
      </w:r>
      <w:r w:rsidR="00D05171">
        <w:rPr>
          <w:rFonts w:ascii="ＭＳ 明朝" w:hAnsi="ＭＳ 明朝" w:cs="ＭＳ Ｐゴシック"/>
          <w:kern w:val="0"/>
          <w:szCs w:val="21"/>
        </w:rPr>
        <w:t>歳の時で</w:t>
      </w:r>
      <w:r w:rsidR="00D05171">
        <w:rPr>
          <w:rFonts w:ascii="ＭＳ 明朝" w:hAnsi="ＭＳ 明朝" w:cs="ＭＳ Ｐゴシック" w:hint="eastAsia"/>
          <w:kern w:val="0"/>
          <w:szCs w:val="21"/>
        </w:rPr>
        <w:t>した</w:t>
      </w:r>
      <w:r w:rsidR="00234288" w:rsidRPr="00234288">
        <w:rPr>
          <w:rFonts w:ascii="ＭＳ 明朝" w:hAnsi="ＭＳ 明朝" w:cs="ＭＳ Ｐゴシック"/>
          <w:kern w:val="0"/>
          <w:szCs w:val="21"/>
        </w:rPr>
        <w:t>。それからの10年間は、数多くの武者修行</w:t>
      </w:r>
      <w:r w:rsidR="00D05171">
        <w:rPr>
          <w:rFonts w:ascii="ＭＳ 明朝" w:hAnsi="ＭＳ 明朝" w:cs="ＭＳ Ｐゴシック" w:hint="eastAsia"/>
          <w:kern w:val="0"/>
          <w:szCs w:val="21"/>
        </w:rPr>
        <w:t>や訓練、そして</w:t>
      </w:r>
      <w:r w:rsidR="00234288" w:rsidRPr="00234288">
        <w:rPr>
          <w:rFonts w:ascii="ＭＳ 明朝" w:hAnsi="ＭＳ 明朝" w:cs="ＭＳ Ｐゴシック"/>
          <w:kern w:val="0"/>
          <w:szCs w:val="21"/>
        </w:rPr>
        <w:t>数知れない</w:t>
      </w:r>
      <w:r w:rsidR="00B903D2">
        <w:rPr>
          <w:rFonts w:ascii="ＭＳ 明朝" w:hAnsi="ＭＳ 明朝" w:cs="ＭＳ Ｐゴシック" w:hint="eastAsia"/>
          <w:kern w:val="0"/>
          <w:szCs w:val="21"/>
        </w:rPr>
        <w:t>ほどの</w:t>
      </w:r>
      <w:r w:rsidR="00234288" w:rsidRPr="00234288">
        <w:rPr>
          <w:rFonts w:ascii="ＭＳ 明朝" w:hAnsi="ＭＳ 明朝" w:cs="ＭＳ Ｐゴシック"/>
          <w:kern w:val="0"/>
          <w:szCs w:val="21"/>
        </w:rPr>
        <w:t>挫折を味わいました。</w:t>
      </w:r>
      <w:r w:rsidR="00D05171">
        <w:rPr>
          <w:rFonts w:ascii="ＭＳ 明朝" w:hAnsi="ＭＳ 明朝" w:cs="ＭＳ Ｐゴシック" w:hint="eastAsia"/>
          <w:kern w:val="0"/>
          <w:szCs w:val="21"/>
        </w:rPr>
        <w:t>しかし、何とか克服</w:t>
      </w:r>
      <w:r w:rsidR="00176B87">
        <w:rPr>
          <w:rFonts w:ascii="ＭＳ 明朝" w:hAnsi="ＭＳ 明朝" w:cs="ＭＳ Ｐゴシック" w:hint="eastAsia"/>
          <w:kern w:val="0"/>
          <w:szCs w:val="21"/>
        </w:rPr>
        <w:t>出来</w:t>
      </w:r>
      <w:r w:rsidR="00D05171">
        <w:rPr>
          <w:rFonts w:ascii="ＭＳ 明朝" w:hAnsi="ＭＳ 明朝" w:cs="ＭＳ Ｐゴシック" w:hint="eastAsia"/>
          <w:kern w:val="0"/>
          <w:szCs w:val="21"/>
        </w:rPr>
        <w:t>ました。</w:t>
      </w:r>
    </w:p>
    <w:p w:rsidR="00234288" w:rsidRPr="00234288" w:rsidRDefault="00D05171" w:rsidP="00176B87">
      <w:pPr>
        <w:widowControl/>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そ</w:t>
      </w:r>
      <w:r w:rsidR="00234288" w:rsidRPr="00B903D2">
        <w:rPr>
          <w:rFonts w:ascii="ＭＳ ゴシック" w:eastAsia="ＭＳ ゴシック" w:hAnsi="ＭＳ ゴシック" w:cs="ＭＳ Ｐゴシック"/>
          <w:kern w:val="0"/>
          <w:szCs w:val="21"/>
        </w:rPr>
        <w:t>の促進要因は、</w:t>
      </w:r>
      <w:r w:rsidR="00234288" w:rsidRPr="00B903D2">
        <w:rPr>
          <w:rFonts w:ascii="ＭＳ ゴシック" w:eastAsia="ＭＳ ゴシック" w:hAnsi="ＭＳ ゴシック" w:cs="ＭＳ Ｐゴシック"/>
          <w:b/>
          <w:kern w:val="0"/>
          <w:szCs w:val="21"/>
          <w:u w:val="single"/>
        </w:rPr>
        <w:t>「自分の逃げ場を断ったこと」（自律要因）</w:t>
      </w:r>
      <w:r w:rsidR="00234288" w:rsidRPr="00B903D2">
        <w:rPr>
          <w:rFonts w:ascii="ＭＳ ゴシック" w:eastAsia="ＭＳ ゴシック" w:hAnsi="ＭＳ ゴシック" w:cs="ＭＳ Ｐゴシック"/>
          <w:kern w:val="0"/>
          <w:szCs w:val="21"/>
        </w:rPr>
        <w:t>と</w:t>
      </w:r>
      <w:r w:rsidR="00234288" w:rsidRPr="00B903D2">
        <w:rPr>
          <w:rFonts w:ascii="ＭＳ ゴシック" w:eastAsia="ＭＳ ゴシック" w:hAnsi="ＭＳ ゴシック" w:cs="ＭＳ Ｐゴシック"/>
          <w:b/>
          <w:kern w:val="0"/>
          <w:szCs w:val="21"/>
          <w:u w:val="single"/>
        </w:rPr>
        <w:t>「鍛えてくれた先輩</w:t>
      </w:r>
      <w:r w:rsidR="00B903D2" w:rsidRPr="00B903D2">
        <w:rPr>
          <w:rFonts w:ascii="ＭＳ ゴシック" w:eastAsia="ＭＳ ゴシック" w:hAnsi="ＭＳ ゴシック" w:cs="ＭＳ Ｐゴシック" w:hint="eastAsia"/>
          <w:b/>
          <w:kern w:val="0"/>
          <w:szCs w:val="21"/>
          <w:u w:val="single"/>
        </w:rPr>
        <w:t>の存在</w:t>
      </w:r>
      <w:r w:rsidR="00234288" w:rsidRPr="00B903D2">
        <w:rPr>
          <w:rFonts w:ascii="ＭＳ ゴシック" w:eastAsia="ＭＳ ゴシック" w:hAnsi="ＭＳ ゴシック" w:cs="ＭＳ Ｐゴシック"/>
          <w:b/>
          <w:kern w:val="0"/>
          <w:szCs w:val="21"/>
          <w:u w:val="single"/>
        </w:rPr>
        <w:t>と否応無く与えられた実践の場」（強力な他律要因）</w:t>
      </w:r>
      <w:r w:rsidR="00234288" w:rsidRPr="00B903D2">
        <w:rPr>
          <w:rFonts w:ascii="ＭＳ ゴシック" w:eastAsia="ＭＳ ゴシック" w:hAnsi="ＭＳ ゴシック" w:cs="ＭＳ Ｐゴシック"/>
          <w:kern w:val="0"/>
          <w:szCs w:val="21"/>
        </w:rPr>
        <w:t>の存在</w:t>
      </w:r>
      <w:r w:rsidR="00234288" w:rsidRPr="00234288">
        <w:rPr>
          <w:rFonts w:ascii="ＭＳ 明朝" w:hAnsi="ＭＳ 明朝" w:cs="ＭＳ Ｐゴシック"/>
          <w:kern w:val="0"/>
          <w:szCs w:val="21"/>
        </w:rPr>
        <w:t>でした。どちらが欠けても、今の自分は無かったと断言出来ます。だから、他律要因に対する感謝の念は忘れません。</w:t>
      </w:r>
    </w:p>
    <w:p w:rsidR="001A31E3" w:rsidRDefault="00234288" w:rsidP="00234288">
      <w:pPr>
        <w:widowControl/>
        <w:jc w:val="left"/>
        <w:rPr>
          <w:rFonts w:ascii="ＭＳ 明朝" w:hAnsi="ＭＳ 明朝" w:cs="ＭＳ Ｐゴシック"/>
          <w:kern w:val="0"/>
          <w:szCs w:val="21"/>
        </w:rPr>
      </w:pPr>
      <w:r w:rsidRPr="00234288">
        <w:rPr>
          <w:rFonts w:ascii="ＭＳ 明朝" w:hAnsi="ＭＳ 明朝" w:cs="ＭＳ Ｐゴシック"/>
          <w:kern w:val="0"/>
          <w:szCs w:val="21"/>
        </w:rPr>
        <w:t xml:space="preserve">　そんな私に較べたら、皆さんの方が、ずっと優秀なのです。そして、大き</w:t>
      </w:r>
      <w:r w:rsidR="00176B87">
        <w:rPr>
          <w:rFonts w:ascii="ＭＳ 明朝" w:hAnsi="ＭＳ 明朝" w:cs="ＭＳ Ｐゴシック"/>
          <w:kern w:val="0"/>
          <w:szCs w:val="21"/>
        </w:rPr>
        <w:t>な可能性があるのです。そう自覚して、日々、患者さん＆生活者＆</w:t>
      </w:r>
      <w:r w:rsidR="00176B87">
        <w:rPr>
          <w:rFonts w:ascii="ＭＳ 明朝" w:hAnsi="ＭＳ 明朝" w:cs="ＭＳ Ｐゴシック" w:hint="eastAsia"/>
          <w:kern w:val="0"/>
          <w:szCs w:val="21"/>
        </w:rPr>
        <w:t>仕事仲間</w:t>
      </w:r>
      <w:r w:rsidRPr="00234288">
        <w:rPr>
          <w:rFonts w:ascii="ＭＳ 明朝" w:hAnsi="ＭＳ 明朝" w:cs="ＭＳ Ｐゴシック"/>
          <w:kern w:val="0"/>
          <w:szCs w:val="21"/>
        </w:rPr>
        <w:t>との対話に、誠実に</w:t>
      </w:r>
      <w:r w:rsidR="00176B87">
        <w:rPr>
          <w:rFonts w:ascii="ＭＳ 明朝" w:hAnsi="ＭＳ 明朝" w:cs="ＭＳ Ｐゴシック" w:hint="eastAsia"/>
          <w:kern w:val="0"/>
          <w:szCs w:val="21"/>
        </w:rPr>
        <w:t>精一杯</w:t>
      </w:r>
      <w:r w:rsidR="00881414">
        <w:rPr>
          <w:rFonts w:ascii="ＭＳ 明朝" w:hAnsi="ＭＳ 明朝" w:cs="ＭＳ Ｐゴシック"/>
          <w:kern w:val="0"/>
          <w:szCs w:val="21"/>
        </w:rPr>
        <w:t>対処してください。だから、苦手な</w:t>
      </w:r>
      <w:r w:rsidR="00881414">
        <w:rPr>
          <w:rFonts w:ascii="ＭＳ 明朝" w:hAnsi="ＭＳ 明朝" w:cs="ＭＳ Ｐゴシック" w:hint="eastAsia"/>
          <w:kern w:val="0"/>
          <w:szCs w:val="21"/>
        </w:rPr>
        <w:t>人との報連相も</w:t>
      </w:r>
      <w:r w:rsidRPr="00234288">
        <w:rPr>
          <w:rFonts w:ascii="ＭＳ 明朝" w:hAnsi="ＭＳ 明朝" w:cs="ＭＳ Ｐゴシック"/>
          <w:kern w:val="0"/>
          <w:szCs w:val="21"/>
        </w:rPr>
        <w:t>、買って出て</w:t>
      </w:r>
      <w:r w:rsidR="00176B87">
        <w:rPr>
          <w:rFonts w:ascii="ＭＳ 明朝" w:hAnsi="ＭＳ 明朝" w:cs="ＭＳ Ｐゴシック" w:hint="eastAsia"/>
          <w:kern w:val="0"/>
          <w:szCs w:val="21"/>
        </w:rPr>
        <w:t>も</w:t>
      </w:r>
      <w:r w:rsidRPr="00234288">
        <w:rPr>
          <w:rFonts w:ascii="ＭＳ 明朝" w:hAnsi="ＭＳ 明朝" w:cs="ＭＳ Ｐゴシック"/>
          <w:kern w:val="0"/>
          <w:szCs w:val="21"/>
        </w:rPr>
        <w:t xml:space="preserve">やってみましょう。　</w:t>
      </w:r>
      <w:r w:rsidRPr="00B903D2">
        <w:rPr>
          <w:rFonts w:ascii="ＭＳ ゴシック" w:eastAsia="ＭＳ ゴシック" w:hAnsi="ＭＳ ゴシック" w:cs="ＭＳ Ｐゴシック"/>
          <w:b/>
          <w:bCs/>
          <w:color w:val="000080"/>
          <w:kern w:val="0"/>
          <w:szCs w:val="21"/>
          <w:u w:val="single"/>
        </w:rPr>
        <w:t>「やれば出来る」を、学び塾の合言葉に</w:t>
      </w:r>
      <w:r w:rsidRPr="00234288">
        <w:rPr>
          <w:rFonts w:ascii="ＭＳ 明朝" w:hAnsi="ＭＳ 明朝" w:cs="ＭＳ Ｐゴシック"/>
          <w:kern w:val="0"/>
          <w:szCs w:val="21"/>
        </w:rPr>
        <w:t>しましょう。</w:t>
      </w:r>
    </w:p>
    <w:p w:rsidR="00234288" w:rsidRDefault="00774520" w:rsidP="00234288">
      <w:pPr>
        <w:widowControl/>
        <w:jc w:val="left"/>
        <w:rPr>
          <w:rFonts w:ascii="ＭＳ 明朝" w:hAnsi="ＭＳ 明朝" w:cs="ＭＳ Ｐゴシック"/>
          <w:kern w:val="0"/>
          <w:szCs w:val="21"/>
        </w:rPr>
      </w:pPr>
      <w:r w:rsidRPr="00774520">
        <w:rPr>
          <w:noProof/>
        </w:rPr>
        <w:pict>
          <v:shape id="_x0000_s2052" type="#_x0000_t32" style="position:absolute;margin-left:-9.95pt;margin-top:8.85pt;width:477.75pt;height:0;z-index:2" o:connectortype="straight">
            <v:stroke dashstyle="dash"/>
          </v:shape>
        </w:pict>
      </w:r>
    </w:p>
    <w:p w:rsidR="00234288" w:rsidRDefault="00234288" w:rsidP="00234288">
      <w:pPr>
        <w:widowControl/>
        <w:jc w:val="left"/>
        <w:rPr>
          <w:rFonts w:ascii="ＭＳ 明朝" w:hAnsi="ＭＳ 明朝" w:cs="ＭＳ Ｐゴシック"/>
          <w:kern w:val="0"/>
          <w:szCs w:val="21"/>
        </w:rPr>
      </w:pPr>
    </w:p>
    <w:p w:rsidR="00234288" w:rsidRDefault="00733B68" w:rsidP="00234288">
      <w:pPr>
        <w:widowControl/>
        <w:jc w:val="left"/>
        <w:rPr>
          <w:rFonts w:ascii="ＭＳ 明朝" w:hAnsi="ＭＳ 明朝" w:cs="ＭＳ Ｐゴシック"/>
          <w:kern w:val="0"/>
          <w:szCs w:val="21"/>
        </w:rPr>
      </w:pPr>
      <w:r w:rsidRPr="00061FF9">
        <w:rPr>
          <w:rFonts w:ascii="ＭＳ ゴシック" w:eastAsia="ＭＳ ゴシック" w:hAnsi="ＭＳ ゴシック" w:cs="ＭＳ Ｐゴシック" w:hint="eastAsia"/>
          <w:kern w:val="0"/>
          <w:szCs w:val="21"/>
          <w:u w:val="single"/>
        </w:rPr>
        <w:lastRenderedPageBreak/>
        <w:t>“</w:t>
      </w:r>
      <w:r w:rsidR="00B903D2" w:rsidRPr="00061FF9">
        <w:rPr>
          <w:rFonts w:ascii="ＭＳ ゴシック" w:eastAsia="ＭＳ ゴシック" w:hAnsi="ＭＳ ゴシック" w:cs="ＭＳ Ｐゴシック" w:hint="eastAsia"/>
          <w:kern w:val="0"/>
          <w:szCs w:val="21"/>
          <w:u w:val="single"/>
        </w:rPr>
        <w:t>継続は力なり</w:t>
      </w:r>
      <w:r w:rsidRPr="00061FF9">
        <w:rPr>
          <w:rFonts w:ascii="ＭＳ ゴシック" w:eastAsia="ＭＳ ゴシック" w:hAnsi="ＭＳ ゴシック" w:cs="ＭＳ Ｐゴシック" w:hint="eastAsia"/>
          <w:kern w:val="0"/>
          <w:szCs w:val="21"/>
          <w:u w:val="single"/>
        </w:rPr>
        <w:t>”</w:t>
      </w:r>
      <w:r w:rsidRPr="00061FF9">
        <w:rPr>
          <w:rFonts w:ascii="ＭＳ 明朝" w:hAnsi="ＭＳ 明朝" w:cs="ＭＳ Ｐゴシック" w:hint="eastAsia"/>
          <w:kern w:val="0"/>
          <w:szCs w:val="21"/>
        </w:rPr>
        <w:t>と</w:t>
      </w:r>
      <w:r w:rsidRPr="00061FF9">
        <w:rPr>
          <w:rFonts w:ascii="ＭＳ ゴシック" w:eastAsia="ＭＳ ゴシック" w:hAnsi="ＭＳ ゴシック" w:cs="ＭＳ Ｐゴシック" w:hint="eastAsia"/>
          <w:kern w:val="0"/>
          <w:szCs w:val="21"/>
          <w:u w:val="single"/>
        </w:rPr>
        <w:t>“積み重ねは力なり”</w:t>
      </w:r>
      <w:r>
        <w:rPr>
          <w:rFonts w:ascii="ＭＳ 明朝" w:hAnsi="ＭＳ 明朝" w:cs="ＭＳ Ｐゴシック" w:hint="eastAsia"/>
          <w:kern w:val="0"/>
          <w:szCs w:val="21"/>
        </w:rPr>
        <w:t>を実感した真剣耕座でした。</w:t>
      </w:r>
    </w:p>
    <w:p w:rsidR="00061FF9" w:rsidRDefault="00061FF9" w:rsidP="00234288">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そして、この二つの“… 力なり”が</w:t>
      </w:r>
      <w:r w:rsidRPr="00061FF9">
        <w:rPr>
          <w:rFonts w:ascii="ＭＳ ゴシック" w:eastAsia="ＭＳ ゴシック" w:hAnsi="ＭＳ ゴシック" w:cs="ＭＳ Ｐゴシック" w:hint="eastAsia"/>
          <w:kern w:val="0"/>
          <w:szCs w:val="21"/>
          <w:u w:val="single"/>
        </w:rPr>
        <w:t>表裏一体の関係</w:t>
      </w:r>
      <w:r>
        <w:rPr>
          <w:rFonts w:ascii="ＭＳ 明朝" w:hAnsi="ＭＳ 明朝" w:cs="ＭＳ Ｐゴシック" w:hint="eastAsia"/>
          <w:kern w:val="0"/>
          <w:szCs w:val="21"/>
        </w:rPr>
        <w:t>にあることを、改めて気づかされたのでした。</w:t>
      </w:r>
      <w:r w:rsidRPr="00C24B01">
        <w:rPr>
          <w:rFonts w:ascii="ＭＳ ゴシック" w:eastAsia="ＭＳ ゴシック" w:hAnsi="ＭＳ ゴシック" w:cs="ＭＳ Ｐゴシック" w:hint="eastAsia"/>
          <w:b/>
          <w:color w:val="000099"/>
          <w:kern w:val="0"/>
          <w:szCs w:val="21"/>
          <w:u w:val="single"/>
        </w:rPr>
        <w:t>私の役目は、強力</w:t>
      </w:r>
      <w:r w:rsidR="00176B87">
        <w:rPr>
          <w:rFonts w:ascii="ＭＳ ゴシック" w:eastAsia="ＭＳ ゴシック" w:hAnsi="ＭＳ ゴシック" w:cs="ＭＳ Ｐゴシック" w:hint="eastAsia"/>
          <w:b/>
          <w:color w:val="000099"/>
          <w:kern w:val="0"/>
          <w:szCs w:val="21"/>
          <w:u w:val="single"/>
        </w:rPr>
        <w:t>で強烈</w:t>
      </w:r>
      <w:r w:rsidRPr="00C24B01">
        <w:rPr>
          <w:rFonts w:ascii="ＭＳ ゴシック" w:eastAsia="ＭＳ ゴシック" w:hAnsi="ＭＳ ゴシック" w:cs="ＭＳ Ｐゴシック" w:hint="eastAsia"/>
          <w:b/>
          <w:color w:val="000099"/>
          <w:kern w:val="0"/>
          <w:szCs w:val="21"/>
          <w:u w:val="single"/>
        </w:rPr>
        <w:t>な他律要因であり続けること</w:t>
      </w:r>
      <w:r>
        <w:rPr>
          <w:rFonts w:ascii="ＭＳ 明朝" w:hAnsi="ＭＳ 明朝" w:cs="ＭＳ Ｐゴシック" w:hint="eastAsia"/>
          <w:kern w:val="0"/>
          <w:szCs w:val="21"/>
        </w:rPr>
        <w:t>に尽きます。それが、真剣耕座から</w:t>
      </w:r>
      <w:r w:rsidR="00176B87">
        <w:rPr>
          <w:rFonts w:ascii="ＭＳ 明朝" w:hAnsi="ＭＳ 明朝" w:cs="ＭＳ Ｐゴシック" w:hint="eastAsia"/>
          <w:kern w:val="0"/>
          <w:szCs w:val="21"/>
        </w:rPr>
        <w:t>授かった</w:t>
      </w:r>
      <w:r>
        <w:rPr>
          <w:rFonts w:ascii="ＭＳ 明朝" w:hAnsi="ＭＳ 明朝" w:cs="ＭＳ Ｐゴシック" w:hint="eastAsia"/>
          <w:kern w:val="0"/>
          <w:szCs w:val="21"/>
        </w:rPr>
        <w:t>私の誓いになります。</w:t>
      </w:r>
    </w:p>
    <w:p w:rsidR="00061FF9" w:rsidRDefault="00061FF9" w:rsidP="00234288">
      <w:pPr>
        <w:widowControl/>
        <w:jc w:val="left"/>
        <w:rPr>
          <w:rFonts w:ascii="ＭＳ 明朝" w:hAnsi="ＭＳ 明朝" w:cs="ＭＳ Ｐゴシック"/>
          <w:kern w:val="0"/>
          <w:szCs w:val="21"/>
        </w:rPr>
      </w:pPr>
    </w:p>
    <w:p w:rsidR="00061FF9" w:rsidRDefault="00061FF9" w:rsidP="00234288">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491B78">
        <w:rPr>
          <w:rFonts w:ascii="ＭＳ 明朝" w:hAnsi="ＭＳ 明朝" w:cs="ＭＳ Ｐゴシック" w:hint="eastAsia"/>
          <w:kern w:val="0"/>
          <w:szCs w:val="21"/>
        </w:rPr>
        <w:t>今回のエッセイの</w:t>
      </w:r>
      <w:r w:rsidR="00176B87">
        <w:rPr>
          <w:rFonts w:ascii="ＭＳ 明朝" w:hAnsi="ＭＳ 明朝" w:cs="ＭＳ Ｐゴシック" w:hint="eastAsia"/>
          <w:kern w:val="0"/>
          <w:szCs w:val="21"/>
        </w:rPr>
        <w:t>お終いは</w:t>
      </w:r>
      <w:r w:rsidR="00491B78">
        <w:rPr>
          <w:rFonts w:ascii="ＭＳ 明朝" w:hAnsi="ＭＳ 明朝" w:cs="ＭＳ Ｐゴシック" w:hint="eastAsia"/>
          <w:kern w:val="0"/>
          <w:szCs w:val="21"/>
        </w:rPr>
        <w:t>、余談でしょうか？繰言なのでしょうか？</w:t>
      </w:r>
    </w:p>
    <w:p w:rsidR="00061FF9" w:rsidRDefault="00733B68" w:rsidP="00234288">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教育機会には様々な形態やメンバー構成があります。ねらいが明確で、ねらい実現のための方途がぶれていない上に、</w:t>
      </w:r>
      <w:r w:rsidR="00176B87">
        <w:rPr>
          <w:rFonts w:ascii="ＭＳ 明朝" w:hAnsi="ＭＳ 明朝" w:cs="ＭＳ Ｐゴシック" w:hint="eastAsia"/>
          <w:kern w:val="0"/>
          <w:szCs w:val="21"/>
        </w:rPr>
        <w:t>目的・目標が達成出来</w:t>
      </w:r>
      <w:r>
        <w:rPr>
          <w:rFonts w:ascii="ＭＳ 明朝" w:hAnsi="ＭＳ 明朝" w:cs="ＭＳ Ｐゴシック" w:hint="eastAsia"/>
          <w:kern w:val="0"/>
          <w:szCs w:val="21"/>
        </w:rPr>
        <w:t>る運営能力があれば、どのような教育機会でも</w:t>
      </w:r>
      <w:r w:rsidR="00176B87">
        <w:rPr>
          <w:rFonts w:ascii="ＭＳ 明朝" w:hAnsi="ＭＳ 明朝" w:cs="ＭＳ Ｐゴシック" w:hint="eastAsia"/>
          <w:kern w:val="0"/>
          <w:szCs w:val="21"/>
        </w:rPr>
        <w:t>メンバーの</w:t>
      </w:r>
      <w:r>
        <w:rPr>
          <w:rFonts w:ascii="ＭＳ 明朝" w:hAnsi="ＭＳ 明朝" w:cs="ＭＳ Ｐゴシック" w:hint="eastAsia"/>
          <w:kern w:val="0"/>
          <w:szCs w:val="21"/>
        </w:rPr>
        <w:t>やる気</w:t>
      </w:r>
      <w:r w:rsidR="00176B87">
        <w:rPr>
          <w:rFonts w:ascii="ＭＳ 明朝" w:hAnsi="ＭＳ 明朝" w:cs="ＭＳ Ｐゴシック" w:hint="eastAsia"/>
          <w:kern w:val="0"/>
          <w:szCs w:val="21"/>
        </w:rPr>
        <w:t>と満足度</w:t>
      </w:r>
      <w:r>
        <w:rPr>
          <w:rFonts w:ascii="ＭＳ 明朝" w:hAnsi="ＭＳ 明朝" w:cs="ＭＳ Ｐゴシック" w:hint="eastAsia"/>
          <w:kern w:val="0"/>
          <w:szCs w:val="21"/>
        </w:rPr>
        <w:t>を高めてくれるでしょう。</w:t>
      </w:r>
    </w:p>
    <w:p w:rsidR="00733B68" w:rsidRDefault="00733B68" w:rsidP="00061FF9">
      <w:pPr>
        <w:widowControl/>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しかし、現実には、その様な理想的教育機会がどれだけ存在しているのでしょうか。理想的な教育機会を企画し運営できるプロの教育担当者が、どれだけ</w:t>
      </w:r>
      <w:r w:rsidR="00061FF9">
        <w:rPr>
          <w:rFonts w:ascii="ＭＳ 明朝" w:hAnsi="ＭＳ 明朝" w:cs="ＭＳ Ｐゴシック" w:hint="eastAsia"/>
          <w:kern w:val="0"/>
          <w:szCs w:val="21"/>
        </w:rPr>
        <w:t>居</w:t>
      </w:r>
      <w:r>
        <w:rPr>
          <w:rFonts w:ascii="ＭＳ 明朝" w:hAnsi="ＭＳ 明朝" w:cs="ＭＳ Ｐゴシック" w:hint="eastAsia"/>
          <w:kern w:val="0"/>
          <w:szCs w:val="21"/>
        </w:rPr>
        <w:t>るのでしょうか</w:t>
      </w:r>
      <w:r w:rsidR="00061FF9">
        <w:rPr>
          <w:rFonts w:ascii="ＭＳ 明朝" w:hAnsi="ＭＳ 明朝" w:cs="ＭＳ Ｐゴシック" w:hint="eastAsia"/>
          <w:kern w:val="0"/>
          <w:szCs w:val="21"/>
        </w:rPr>
        <w:t>。いつも気になっている問題意識であり、大きな危機感なのです。</w:t>
      </w:r>
    </w:p>
    <w:p w:rsidR="00061FF9" w:rsidRDefault="00061FF9" w:rsidP="00061FF9">
      <w:pPr>
        <w:widowControl/>
        <w:jc w:val="left"/>
        <w:rPr>
          <w:rFonts w:ascii="ＭＳ 明朝" w:hAnsi="ＭＳ 明朝" w:cs="ＭＳ Ｐゴシック"/>
          <w:kern w:val="0"/>
          <w:szCs w:val="21"/>
        </w:rPr>
      </w:pPr>
    </w:p>
    <w:p w:rsidR="00061FF9" w:rsidRDefault="00061FF9" w:rsidP="00061FF9">
      <w:pPr>
        <w:widowControl/>
        <w:ind w:firstLineChars="3700" w:firstLine="7770"/>
        <w:jc w:val="left"/>
        <w:rPr>
          <w:rFonts w:ascii="ＭＳ 明朝" w:hAnsi="ＭＳ 明朝" w:cs="ＭＳ Ｐゴシック" w:hint="eastAsia"/>
          <w:kern w:val="0"/>
          <w:szCs w:val="21"/>
        </w:rPr>
      </w:pPr>
      <w:r>
        <w:rPr>
          <w:rFonts w:ascii="ＭＳ 明朝" w:hAnsi="ＭＳ 明朝" w:cs="ＭＳ Ｐゴシック" w:hint="eastAsia"/>
          <w:kern w:val="0"/>
          <w:szCs w:val="21"/>
        </w:rPr>
        <w:t>（</w:t>
      </w:r>
      <w:r w:rsidR="00F570BB">
        <w:rPr>
          <w:rFonts w:ascii="ＭＳ 明朝" w:hAnsi="ＭＳ 明朝" w:cs="ＭＳ Ｐゴシック" w:hint="eastAsia"/>
          <w:kern w:val="0"/>
          <w:szCs w:val="21"/>
        </w:rPr>
        <w:t>2011.11</w:t>
      </w:r>
      <w:r>
        <w:rPr>
          <w:rFonts w:ascii="ＭＳ 明朝" w:hAnsi="ＭＳ 明朝" w:cs="ＭＳ Ｐゴシック" w:hint="eastAsia"/>
          <w:kern w:val="0"/>
          <w:szCs w:val="21"/>
        </w:rPr>
        <w:t>.4）</w:t>
      </w:r>
    </w:p>
    <w:p w:rsidR="007A3D94" w:rsidRDefault="007A3D94" w:rsidP="00061FF9">
      <w:pPr>
        <w:widowControl/>
        <w:ind w:firstLineChars="3700" w:firstLine="7770"/>
        <w:jc w:val="left"/>
        <w:rPr>
          <w:rFonts w:ascii="ＭＳ 明朝" w:hAnsi="ＭＳ 明朝" w:cs="ＭＳ Ｐゴシック"/>
          <w:kern w:val="0"/>
          <w:szCs w:val="21"/>
        </w:rPr>
      </w:pPr>
    </w:p>
    <w:p w:rsidR="007A3D94" w:rsidRDefault="007A3D94" w:rsidP="007A3D94">
      <w:pPr>
        <w:widowControl/>
        <w:ind w:leftChars="-100" w:left="210" w:hangingChars="200" w:hanging="420"/>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追：同じカリキュラムをなかた塾でも実施中です。</w:t>
      </w:r>
    </w:p>
    <w:p w:rsidR="00234288" w:rsidRDefault="007A3D94" w:rsidP="007A3D94">
      <w:pPr>
        <w:widowControl/>
        <w:ind w:leftChars="-200" w:left="-420" w:firstLineChars="600" w:firstLine="1260"/>
        <w:jc w:val="left"/>
        <w:rPr>
          <w:rFonts w:ascii="ＭＳ 明朝" w:hAnsi="ＭＳ 明朝" w:cs="ＭＳ Ｐゴシック" w:hint="eastAsia"/>
          <w:kern w:val="0"/>
          <w:szCs w:val="21"/>
        </w:rPr>
      </w:pPr>
      <w:r>
        <w:rPr>
          <w:rFonts w:ascii="ＭＳ 明朝" w:hAnsi="ＭＳ 明朝" w:cs="ＭＳ Ｐゴシック" w:hint="eastAsia"/>
          <w:kern w:val="0"/>
          <w:szCs w:val="21"/>
        </w:rPr>
        <w:t>薬局長と中堅薬剤師は終了しました。今月は、若手薬剤師を対象に開催予定です。</w:t>
      </w:r>
    </w:p>
    <w:p w:rsidR="007A3D94" w:rsidRPr="00234288" w:rsidRDefault="007A3D94" w:rsidP="007A3D94">
      <w:pPr>
        <w:widowControl/>
        <w:jc w:val="left"/>
        <w:rPr>
          <w:rFonts w:ascii="ＭＳ 明朝" w:hAnsi="ＭＳ 明朝" w:cs="ＭＳ Ｐゴシック"/>
          <w:kern w:val="0"/>
          <w:szCs w:val="21"/>
        </w:rPr>
      </w:pPr>
    </w:p>
    <w:sectPr w:rsidR="007A3D94" w:rsidRPr="00234288" w:rsidSect="00881414">
      <w:pgSz w:w="11906" w:h="16838" w:code="9"/>
      <w:pgMar w:top="1418" w:right="1247" w:bottom="1134" w:left="1474"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67" w:rsidRDefault="00E01F67" w:rsidP="00740AA7">
      <w:r>
        <w:separator/>
      </w:r>
    </w:p>
  </w:endnote>
  <w:endnote w:type="continuationSeparator" w:id="0">
    <w:p w:rsidR="00E01F67" w:rsidRDefault="00E01F67" w:rsidP="00740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67" w:rsidRDefault="00E01F67" w:rsidP="00740AA7">
      <w:r>
        <w:separator/>
      </w:r>
    </w:p>
  </w:footnote>
  <w:footnote w:type="continuationSeparator" w:id="0">
    <w:p w:rsidR="00E01F67" w:rsidRDefault="00E01F67" w:rsidP="00740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A7"/>
    <w:rsid w:val="0000277B"/>
    <w:rsid w:val="00005177"/>
    <w:rsid w:val="00027A83"/>
    <w:rsid w:val="00034A63"/>
    <w:rsid w:val="00057BE2"/>
    <w:rsid w:val="00061FF9"/>
    <w:rsid w:val="00077CED"/>
    <w:rsid w:val="000809D6"/>
    <w:rsid w:val="00083849"/>
    <w:rsid w:val="00096529"/>
    <w:rsid w:val="000A38A0"/>
    <w:rsid w:val="000B2FAF"/>
    <w:rsid w:val="000B3E20"/>
    <w:rsid w:val="000B57FD"/>
    <w:rsid w:val="000C0049"/>
    <w:rsid w:val="000D1635"/>
    <w:rsid w:val="000D3C6D"/>
    <w:rsid w:val="000F74C3"/>
    <w:rsid w:val="0013777B"/>
    <w:rsid w:val="00140D22"/>
    <w:rsid w:val="00152BF7"/>
    <w:rsid w:val="00154743"/>
    <w:rsid w:val="00164294"/>
    <w:rsid w:val="00167BEF"/>
    <w:rsid w:val="00167F2D"/>
    <w:rsid w:val="00170727"/>
    <w:rsid w:val="00172581"/>
    <w:rsid w:val="00176B87"/>
    <w:rsid w:val="001827AF"/>
    <w:rsid w:val="001930F1"/>
    <w:rsid w:val="001A31E3"/>
    <w:rsid w:val="001D151C"/>
    <w:rsid w:val="001D7F73"/>
    <w:rsid w:val="001E5B1B"/>
    <w:rsid w:val="002019D4"/>
    <w:rsid w:val="00232889"/>
    <w:rsid w:val="00234288"/>
    <w:rsid w:val="002371B6"/>
    <w:rsid w:val="002433C8"/>
    <w:rsid w:val="0024499A"/>
    <w:rsid w:val="00261118"/>
    <w:rsid w:val="00267874"/>
    <w:rsid w:val="00267885"/>
    <w:rsid w:val="00274DB8"/>
    <w:rsid w:val="0029447C"/>
    <w:rsid w:val="002B1B7A"/>
    <w:rsid w:val="002C726D"/>
    <w:rsid w:val="002E3EAE"/>
    <w:rsid w:val="002E6D82"/>
    <w:rsid w:val="002E6FAE"/>
    <w:rsid w:val="002E7973"/>
    <w:rsid w:val="002F5019"/>
    <w:rsid w:val="002F5413"/>
    <w:rsid w:val="00303390"/>
    <w:rsid w:val="00310CC4"/>
    <w:rsid w:val="00343E16"/>
    <w:rsid w:val="003553D6"/>
    <w:rsid w:val="0036775D"/>
    <w:rsid w:val="00373933"/>
    <w:rsid w:val="00393518"/>
    <w:rsid w:val="003964D8"/>
    <w:rsid w:val="003A714C"/>
    <w:rsid w:val="003B1C91"/>
    <w:rsid w:val="003C787F"/>
    <w:rsid w:val="003D0A3E"/>
    <w:rsid w:val="003D366E"/>
    <w:rsid w:val="003E706A"/>
    <w:rsid w:val="003F2A91"/>
    <w:rsid w:val="0040229D"/>
    <w:rsid w:val="0040458F"/>
    <w:rsid w:val="00470884"/>
    <w:rsid w:val="004746DA"/>
    <w:rsid w:val="004846B1"/>
    <w:rsid w:val="00490CED"/>
    <w:rsid w:val="00490E3E"/>
    <w:rsid w:val="00491B78"/>
    <w:rsid w:val="004B2247"/>
    <w:rsid w:val="004B2FDE"/>
    <w:rsid w:val="004C653C"/>
    <w:rsid w:val="004D45C2"/>
    <w:rsid w:val="004D5404"/>
    <w:rsid w:val="004F3FC4"/>
    <w:rsid w:val="00500812"/>
    <w:rsid w:val="00500B47"/>
    <w:rsid w:val="00506FB7"/>
    <w:rsid w:val="0050734A"/>
    <w:rsid w:val="00510465"/>
    <w:rsid w:val="005116FE"/>
    <w:rsid w:val="005221F2"/>
    <w:rsid w:val="00527042"/>
    <w:rsid w:val="00544F3C"/>
    <w:rsid w:val="0055788D"/>
    <w:rsid w:val="00565D4F"/>
    <w:rsid w:val="005770E0"/>
    <w:rsid w:val="0059361F"/>
    <w:rsid w:val="005964BF"/>
    <w:rsid w:val="005C127F"/>
    <w:rsid w:val="005D0359"/>
    <w:rsid w:val="005D72D0"/>
    <w:rsid w:val="005E4793"/>
    <w:rsid w:val="005F006B"/>
    <w:rsid w:val="005F64E0"/>
    <w:rsid w:val="0060267F"/>
    <w:rsid w:val="00615ECA"/>
    <w:rsid w:val="006224EB"/>
    <w:rsid w:val="0062635E"/>
    <w:rsid w:val="00633EC3"/>
    <w:rsid w:val="006533F6"/>
    <w:rsid w:val="00663461"/>
    <w:rsid w:val="00663CD5"/>
    <w:rsid w:val="0067609F"/>
    <w:rsid w:val="00687FDD"/>
    <w:rsid w:val="00691923"/>
    <w:rsid w:val="006D0479"/>
    <w:rsid w:val="006D06AB"/>
    <w:rsid w:val="006E30DB"/>
    <w:rsid w:val="006E6D94"/>
    <w:rsid w:val="006F5511"/>
    <w:rsid w:val="00710757"/>
    <w:rsid w:val="00710DB3"/>
    <w:rsid w:val="00716D29"/>
    <w:rsid w:val="00725E07"/>
    <w:rsid w:val="00731B87"/>
    <w:rsid w:val="00733B68"/>
    <w:rsid w:val="00740AA7"/>
    <w:rsid w:val="0074223D"/>
    <w:rsid w:val="00753362"/>
    <w:rsid w:val="00765069"/>
    <w:rsid w:val="00770E3F"/>
    <w:rsid w:val="00774520"/>
    <w:rsid w:val="007776F6"/>
    <w:rsid w:val="00791766"/>
    <w:rsid w:val="00792CCE"/>
    <w:rsid w:val="007A0A48"/>
    <w:rsid w:val="007A3D94"/>
    <w:rsid w:val="007A78B3"/>
    <w:rsid w:val="007B3130"/>
    <w:rsid w:val="007D1E70"/>
    <w:rsid w:val="007E1B0A"/>
    <w:rsid w:val="007F5413"/>
    <w:rsid w:val="00801582"/>
    <w:rsid w:val="0083412E"/>
    <w:rsid w:val="00836589"/>
    <w:rsid w:val="00842ED2"/>
    <w:rsid w:val="00853BE2"/>
    <w:rsid w:val="00854171"/>
    <w:rsid w:val="00862155"/>
    <w:rsid w:val="008649A9"/>
    <w:rsid w:val="0087677C"/>
    <w:rsid w:val="00881414"/>
    <w:rsid w:val="008930B2"/>
    <w:rsid w:val="008978F8"/>
    <w:rsid w:val="008C6B03"/>
    <w:rsid w:val="008F25FF"/>
    <w:rsid w:val="008F3BBE"/>
    <w:rsid w:val="008F7C91"/>
    <w:rsid w:val="00912FDC"/>
    <w:rsid w:val="00922B5E"/>
    <w:rsid w:val="00930E4E"/>
    <w:rsid w:val="009332BF"/>
    <w:rsid w:val="00936616"/>
    <w:rsid w:val="00945085"/>
    <w:rsid w:val="00951F04"/>
    <w:rsid w:val="009606C3"/>
    <w:rsid w:val="0097490E"/>
    <w:rsid w:val="00987365"/>
    <w:rsid w:val="00995FB5"/>
    <w:rsid w:val="009A4FB4"/>
    <w:rsid w:val="009B3311"/>
    <w:rsid w:val="009C43FF"/>
    <w:rsid w:val="009C4934"/>
    <w:rsid w:val="009D5CE6"/>
    <w:rsid w:val="00A001A7"/>
    <w:rsid w:val="00A258FA"/>
    <w:rsid w:val="00A374B4"/>
    <w:rsid w:val="00A4564A"/>
    <w:rsid w:val="00A504DE"/>
    <w:rsid w:val="00A6072C"/>
    <w:rsid w:val="00A967A9"/>
    <w:rsid w:val="00AA3707"/>
    <w:rsid w:val="00AB000A"/>
    <w:rsid w:val="00AB151F"/>
    <w:rsid w:val="00AC2DD0"/>
    <w:rsid w:val="00AC34DB"/>
    <w:rsid w:val="00AD611C"/>
    <w:rsid w:val="00AE5197"/>
    <w:rsid w:val="00B14E24"/>
    <w:rsid w:val="00B22727"/>
    <w:rsid w:val="00B434EF"/>
    <w:rsid w:val="00B60D99"/>
    <w:rsid w:val="00B64373"/>
    <w:rsid w:val="00B67E66"/>
    <w:rsid w:val="00B903D2"/>
    <w:rsid w:val="00BB0C74"/>
    <w:rsid w:val="00BD2622"/>
    <w:rsid w:val="00BE0299"/>
    <w:rsid w:val="00BE08F8"/>
    <w:rsid w:val="00BF6966"/>
    <w:rsid w:val="00BF7F57"/>
    <w:rsid w:val="00C02564"/>
    <w:rsid w:val="00C24B01"/>
    <w:rsid w:val="00C94278"/>
    <w:rsid w:val="00C97458"/>
    <w:rsid w:val="00CA3C46"/>
    <w:rsid w:val="00CA528B"/>
    <w:rsid w:val="00CB2FB4"/>
    <w:rsid w:val="00CB45DA"/>
    <w:rsid w:val="00CD6CC4"/>
    <w:rsid w:val="00CE30E8"/>
    <w:rsid w:val="00CE537E"/>
    <w:rsid w:val="00D01FD2"/>
    <w:rsid w:val="00D05171"/>
    <w:rsid w:val="00D05D79"/>
    <w:rsid w:val="00D32E0C"/>
    <w:rsid w:val="00D37B27"/>
    <w:rsid w:val="00D4259B"/>
    <w:rsid w:val="00D43AC5"/>
    <w:rsid w:val="00D50AF4"/>
    <w:rsid w:val="00D57EB5"/>
    <w:rsid w:val="00D60F60"/>
    <w:rsid w:val="00D74A71"/>
    <w:rsid w:val="00D756F1"/>
    <w:rsid w:val="00DB1CD4"/>
    <w:rsid w:val="00DB6318"/>
    <w:rsid w:val="00DD0CB9"/>
    <w:rsid w:val="00DD1A47"/>
    <w:rsid w:val="00E01F67"/>
    <w:rsid w:val="00E0729A"/>
    <w:rsid w:val="00E15F04"/>
    <w:rsid w:val="00E22FC1"/>
    <w:rsid w:val="00E24571"/>
    <w:rsid w:val="00E3335D"/>
    <w:rsid w:val="00E46865"/>
    <w:rsid w:val="00E5001F"/>
    <w:rsid w:val="00E52459"/>
    <w:rsid w:val="00E54CEA"/>
    <w:rsid w:val="00E72844"/>
    <w:rsid w:val="00E74C02"/>
    <w:rsid w:val="00E97AFF"/>
    <w:rsid w:val="00EA1F12"/>
    <w:rsid w:val="00ED4B5E"/>
    <w:rsid w:val="00EF1265"/>
    <w:rsid w:val="00EF48E3"/>
    <w:rsid w:val="00F323E6"/>
    <w:rsid w:val="00F33021"/>
    <w:rsid w:val="00F45891"/>
    <w:rsid w:val="00F570BB"/>
    <w:rsid w:val="00F65705"/>
    <w:rsid w:val="00F82A18"/>
    <w:rsid w:val="00F95CDB"/>
    <w:rsid w:val="00FD43D3"/>
    <w:rsid w:val="00FD7274"/>
    <w:rsid w:val="00FF62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rules v:ext="edit">
        <o:r id="V:Rule7" type="connector" idref="#_x0000_s2052"/>
        <o:r id="V:Rule8" type="connector" idref="#_x0000_s2051"/>
        <o:r id="V:Rule9" type="connector" idref="#_x0000_s2054"/>
        <o:r id="V:Rule10" type="connector" idref="#_x0000_s2053"/>
        <o:r id="V:Rule11" type="connector" idref="#_x0000_s2055"/>
        <o:r id="V:Rule12"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0AA7"/>
    <w:pPr>
      <w:tabs>
        <w:tab w:val="center" w:pos="4252"/>
        <w:tab w:val="right" w:pos="8504"/>
      </w:tabs>
      <w:snapToGrid w:val="0"/>
    </w:pPr>
  </w:style>
  <w:style w:type="character" w:customStyle="1" w:styleId="a4">
    <w:name w:val="ヘッダー (文字)"/>
    <w:basedOn w:val="a0"/>
    <w:link w:val="a3"/>
    <w:uiPriority w:val="99"/>
    <w:semiHidden/>
    <w:rsid w:val="00740AA7"/>
    <w:rPr>
      <w:kern w:val="2"/>
      <w:sz w:val="21"/>
      <w:szCs w:val="24"/>
    </w:rPr>
  </w:style>
  <w:style w:type="paragraph" w:styleId="a5">
    <w:name w:val="footer"/>
    <w:basedOn w:val="a"/>
    <w:link w:val="a6"/>
    <w:uiPriority w:val="99"/>
    <w:semiHidden/>
    <w:unhideWhenUsed/>
    <w:rsid w:val="00740AA7"/>
    <w:pPr>
      <w:tabs>
        <w:tab w:val="center" w:pos="4252"/>
        <w:tab w:val="right" w:pos="8504"/>
      </w:tabs>
      <w:snapToGrid w:val="0"/>
    </w:pPr>
  </w:style>
  <w:style w:type="character" w:customStyle="1" w:styleId="a6">
    <w:name w:val="フッター (文字)"/>
    <w:basedOn w:val="a0"/>
    <w:link w:val="a5"/>
    <w:uiPriority w:val="99"/>
    <w:semiHidden/>
    <w:rsid w:val="00740AA7"/>
    <w:rPr>
      <w:kern w:val="2"/>
      <w:sz w:val="21"/>
      <w:szCs w:val="24"/>
    </w:rPr>
  </w:style>
  <w:style w:type="character" w:styleId="a7">
    <w:name w:val="Strong"/>
    <w:basedOn w:val="a0"/>
    <w:uiPriority w:val="22"/>
    <w:qFormat/>
    <w:rsid w:val="00234288"/>
    <w:rPr>
      <w:b/>
      <w:bCs/>
    </w:rPr>
  </w:style>
</w:styles>
</file>

<file path=word/webSettings.xml><?xml version="1.0" encoding="utf-8"?>
<w:webSettings xmlns:r="http://schemas.openxmlformats.org/officeDocument/2006/relationships" xmlns:w="http://schemas.openxmlformats.org/wordprocessingml/2006/main">
  <w:divs>
    <w:div w:id="1620604979">
      <w:bodyDiv w:val="1"/>
      <w:marLeft w:val="0"/>
      <w:marRight w:val="0"/>
      <w:marTop w:val="0"/>
      <w:marBottom w:val="0"/>
      <w:divBdr>
        <w:top w:val="none" w:sz="0" w:space="0" w:color="auto"/>
        <w:left w:val="none" w:sz="0" w:space="0" w:color="auto"/>
        <w:bottom w:val="none" w:sz="0" w:space="0" w:color="auto"/>
        <w:right w:val="none" w:sz="0" w:space="0" w:color="auto"/>
      </w:divBdr>
    </w:div>
    <w:div w:id="2063745736">
      <w:bodyDiv w:val="1"/>
      <w:marLeft w:val="0"/>
      <w:marRight w:val="0"/>
      <w:marTop w:val="0"/>
      <w:marBottom w:val="0"/>
      <w:divBdr>
        <w:top w:val="none" w:sz="0" w:space="0" w:color="auto"/>
        <w:left w:val="none" w:sz="0" w:space="0" w:color="auto"/>
        <w:bottom w:val="none" w:sz="0" w:space="0" w:color="auto"/>
        <w:right w:val="none" w:sz="0" w:space="0" w:color="auto"/>
      </w:divBdr>
    </w:div>
    <w:div w:id="2134522345">
      <w:bodyDiv w:val="1"/>
      <w:marLeft w:val="0"/>
      <w:marRight w:val="0"/>
      <w:marTop w:val="0"/>
      <w:marBottom w:val="0"/>
      <w:divBdr>
        <w:top w:val="none" w:sz="0" w:space="0" w:color="auto"/>
        <w:left w:val="none" w:sz="0" w:space="0" w:color="auto"/>
        <w:bottom w:val="none" w:sz="0" w:space="0" w:color="auto"/>
        <w:right w:val="none" w:sz="0" w:space="0" w:color="auto"/>
      </w:divBdr>
      <w:divsChild>
        <w:div w:id="39870157">
          <w:marLeft w:val="0"/>
          <w:marRight w:val="0"/>
          <w:marTop w:val="0"/>
          <w:marBottom w:val="0"/>
          <w:divBdr>
            <w:top w:val="none" w:sz="0" w:space="0" w:color="auto"/>
            <w:left w:val="none" w:sz="0" w:space="0" w:color="auto"/>
            <w:bottom w:val="none" w:sz="0" w:space="0" w:color="auto"/>
            <w:right w:val="none" w:sz="0" w:space="0" w:color="auto"/>
          </w:divBdr>
        </w:div>
        <w:div w:id="230969072">
          <w:marLeft w:val="0"/>
          <w:marRight w:val="0"/>
          <w:marTop w:val="0"/>
          <w:marBottom w:val="0"/>
          <w:divBdr>
            <w:top w:val="none" w:sz="0" w:space="0" w:color="auto"/>
            <w:left w:val="none" w:sz="0" w:space="0" w:color="auto"/>
            <w:bottom w:val="none" w:sz="0" w:space="0" w:color="auto"/>
            <w:right w:val="none" w:sz="0" w:space="0" w:color="auto"/>
          </w:divBdr>
        </w:div>
        <w:div w:id="580259436">
          <w:marLeft w:val="0"/>
          <w:marRight w:val="0"/>
          <w:marTop w:val="0"/>
          <w:marBottom w:val="0"/>
          <w:divBdr>
            <w:top w:val="none" w:sz="0" w:space="0" w:color="auto"/>
            <w:left w:val="none" w:sz="0" w:space="0" w:color="auto"/>
            <w:bottom w:val="none" w:sz="0" w:space="0" w:color="auto"/>
            <w:right w:val="none" w:sz="0" w:space="0" w:color="auto"/>
          </w:divBdr>
        </w:div>
        <w:div w:id="752893319">
          <w:marLeft w:val="0"/>
          <w:marRight w:val="0"/>
          <w:marTop w:val="0"/>
          <w:marBottom w:val="0"/>
          <w:divBdr>
            <w:top w:val="none" w:sz="0" w:space="0" w:color="auto"/>
            <w:left w:val="none" w:sz="0" w:space="0" w:color="auto"/>
            <w:bottom w:val="none" w:sz="0" w:space="0" w:color="auto"/>
            <w:right w:val="none" w:sz="0" w:space="0" w:color="auto"/>
          </w:divBdr>
        </w:div>
        <w:div w:id="1042441457">
          <w:marLeft w:val="0"/>
          <w:marRight w:val="0"/>
          <w:marTop w:val="0"/>
          <w:marBottom w:val="0"/>
          <w:divBdr>
            <w:top w:val="none" w:sz="0" w:space="0" w:color="auto"/>
            <w:left w:val="none" w:sz="0" w:space="0" w:color="auto"/>
            <w:bottom w:val="none" w:sz="0" w:space="0" w:color="auto"/>
            <w:right w:val="none" w:sz="0" w:space="0" w:color="auto"/>
          </w:divBdr>
        </w:div>
        <w:div w:id="1339890601">
          <w:marLeft w:val="0"/>
          <w:marRight w:val="0"/>
          <w:marTop w:val="0"/>
          <w:marBottom w:val="0"/>
          <w:divBdr>
            <w:top w:val="none" w:sz="0" w:space="0" w:color="auto"/>
            <w:left w:val="none" w:sz="0" w:space="0" w:color="auto"/>
            <w:bottom w:val="none" w:sz="0" w:space="0" w:color="auto"/>
            <w:right w:val="none" w:sz="0" w:space="0" w:color="auto"/>
          </w:divBdr>
        </w:div>
        <w:div w:id="199394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1735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採用担当者のつぶやき108：ＨＰ用</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井上和裕</dc:creator>
  <cp:lastModifiedBy>PCUser</cp:lastModifiedBy>
  <cp:revision>14</cp:revision>
  <cp:lastPrinted>2011-06-22T01:12:00Z</cp:lastPrinted>
  <dcterms:created xsi:type="dcterms:W3CDTF">2011-09-15T00:56:00Z</dcterms:created>
  <dcterms:modified xsi:type="dcterms:W3CDTF">2011-11-04T02:32:00Z</dcterms:modified>
</cp:coreProperties>
</file>